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B9" w:rsidRPr="00FC1A5C" w:rsidRDefault="003B65B9" w:rsidP="003B65B9">
      <w:pPr>
        <w:jc w:val="center"/>
        <w:rPr>
          <w:b/>
          <w:i/>
          <w:sz w:val="36"/>
          <w:szCs w:val="28"/>
        </w:rPr>
      </w:pPr>
      <w:r w:rsidRPr="00FC1A5C">
        <w:rPr>
          <w:b/>
          <w:i/>
          <w:sz w:val="36"/>
          <w:szCs w:val="28"/>
        </w:rPr>
        <w:t>Sally Dear-Healey</w:t>
      </w:r>
      <w:r>
        <w:rPr>
          <w:b/>
          <w:i/>
          <w:sz w:val="36"/>
          <w:szCs w:val="28"/>
        </w:rPr>
        <w:t>, Ph.D.</w:t>
      </w:r>
    </w:p>
    <w:p w:rsidR="003B65B9" w:rsidRDefault="003B65B9" w:rsidP="003B65B9"/>
    <w:p w:rsidR="003B65B9" w:rsidRDefault="003B65B9" w:rsidP="003B65B9">
      <w:r>
        <w:t>607 South Street</w:t>
      </w:r>
      <w:r>
        <w:tab/>
      </w:r>
      <w:r>
        <w:tab/>
      </w:r>
      <w:r>
        <w:tab/>
      </w:r>
      <w:r>
        <w:tab/>
      </w:r>
      <w:r>
        <w:tab/>
      </w:r>
      <w:r>
        <w:tab/>
      </w:r>
      <w:r>
        <w:tab/>
      </w:r>
      <w:r w:rsidRPr="00607AEA">
        <w:t>sallydearhealey@gmail.com</w:t>
      </w:r>
    </w:p>
    <w:p w:rsidR="003B65B9" w:rsidRDefault="003B65B9" w:rsidP="003B65B9">
      <w:r>
        <w:t>Endicott, NY 13760</w:t>
      </w:r>
      <w:r>
        <w:tab/>
      </w:r>
      <w:r>
        <w:tab/>
      </w:r>
      <w:r>
        <w:tab/>
      </w:r>
      <w:r>
        <w:tab/>
      </w:r>
      <w:r>
        <w:tab/>
      </w:r>
      <w:r>
        <w:tab/>
      </w:r>
      <w:r>
        <w:tab/>
        <w:t>(607) 757-9407 (home</w:t>
      </w:r>
      <w:r w:rsidR="00E16F20">
        <w:t xml:space="preserve">) </w:t>
      </w:r>
      <w:r>
        <w:br/>
        <w:t>sallydearhealeyphd.com</w:t>
      </w:r>
      <w:r>
        <w:tab/>
      </w:r>
      <w:r>
        <w:tab/>
      </w:r>
      <w:r>
        <w:tab/>
      </w:r>
      <w:r>
        <w:tab/>
      </w:r>
      <w:r>
        <w:tab/>
      </w:r>
      <w:r>
        <w:tab/>
        <w:t>(607) 727-3130 (cell)</w:t>
      </w:r>
    </w:p>
    <w:p w:rsidR="003B65B9" w:rsidRDefault="003B65B9" w:rsidP="003B65B9">
      <w:pPr>
        <w:jc w:val="center"/>
      </w:pPr>
    </w:p>
    <w:p w:rsidR="003B65B9" w:rsidRDefault="003B65B9" w:rsidP="003B65B9">
      <w:pPr>
        <w:rPr>
          <w:b/>
        </w:rPr>
      </w:pPr>
      <w:r>
        <w:rPr>
          <w:b/>
        </w:rPr>
        <w:t>EDUCATION</w:t>
      </w:r>
    </w:p>
    <w:p w:rsidR="003B65B9" w:rsidRDefault="003B65B9" w:rsidP="003B65B9"/>
    <w:p w:rsidR="003B65B9" w:rsidRDefault="003B65B9" w:rsidP="003B65B9">
      <w:r>
        <w:t xml:space="preserve">Ph.D.    </w:t>
      </w:r>
      <w:r>
        <w:tab/>
      </w:r>
      <w:r>
        <w:tab/>
      </w:r>
      <w:r>
        <w:tab/>
      </w:r>
      <w:r>
        <w:rPr>
          <w:i/>
        </w:rPr>
        <w:t>Sociology</w:t>
      </w:r>
      <w:r>
        <w:t>.  Binghamton University (2011)</w:t>
      </w:r>
    </w:p>
    <w:p w:rsidR="003B65B9" w:rsidRDefault="003B65B9" w:rsidP="003B65B9">
      <w:r>
        <w:t>M.A.</w:t>
      </w:r>
      <w:r>
        <w:tab/>
      </w:r>
      <w:r>
        <w:tab/>
        <w:t xml:space="preserve">      </w:t>
      </w:r>
      <w:r>
        <w:tab/>
      </w:r>
      <w:r>
        <w:tab/>
      </w:r>
      <w:r>
        <w:rPr>
          <w:i/>
        </w:rPr>
        <w:t>Sociology</w:t>
      </w:r>
      <w:r>
        <w:t>.  Binghamton University (2000)</w:t>
      </w:r>
    </w:p>
    <w:p w:rsidR="003B65B9" w:rsidRDefault="003B65B9" w:rsidP="003B65B9">
      <w:pPr>
        <w:ind w:left="2880" w:hanging="2880"/>
      </w:pPr>
      <w:r>
        <w:t xml:space="preserve">B.A.                             </w:t>
      </w:r>
      <w:r>
        <w:tab/>
      </w:r>
      <w:r>
        <w:rPr>
          <w:i/>
        </w:rPr>
        <w:t>Sociology</w:t>
      </w:r>
      <w:r>
        <w:t>.  State University of New York at Potsdam (1998)</w:t>
      </w:r>
    </w:p>
    <w:p w:rsidR="003B65B9" w:rsidRDefault="003B65B9" w:rsidP="003B65B9">
      <w:pPr>
        <w:numPr>
          <w:ilvl w:val="0"/>
          <w:numId w:val="1"/>
        </w:numPr>
      </w:pPr>
      <w:r>
        <w:t>Summa Cum Laude</w:t>
      </w:r>
    </w:p>
    <w:p w:rsidR="003B65B9" w:rsidRDefault="003B65B9" w:rsidP="003B65B9">
      <w:pPr>
        <w:numPr>
          <w:ilvl w:val="0"/>
          <w:numId w:val="1"/>
        </w:numPr>
      </w:pPr>
      <w:r>
        <w:t xml:space="preserve">Departmental Scholar </w:t>
      </w:r>
    </w:p>
    <w:p w:rsidR="003B65B9" w:rsidRDefault="003B65B9" w:rsidP="003B65B9">
      <w:pPr>
        <w:numPr>
          <w:ilvl w:val="0"/>
          <w:numId w:val="1"/>
        </w:numPr>
      </w:pPr>
      <w:r>
        <w:t>President’s List</w:t>
      </w:r>
    </w:p>
    <w:p w:rsidR="003B65B9" w:rsidRDefault="003B65B9" w:rsidP="003B65B9">
      <w:pPr>
        <w:ind w:left="2880" w:hanging="2880"/>
      </w:pPr>
      <w:r>
        <w:t xml:space="preserve">A.A.S.                         </w:t>
      </w:r>
      <w:r>
        <w:tab/>
      </w:r>
      <w:r>
        <w:rPr>
          <w:i/>
        </w:rPr>
        <w:t>Criminal Justice</w:t>
      </w:r>
      <w:r>
        <w:t>.  Niagara Community College</w:t>
      </w:r>
    </w:p>
    <w:p w:rsidR="003B65B9" w:rsidRDefault="003B65B9" w:rsidP="003B65B9">
      <w:pPr>
        <w:ind w:left="2880" w:hanging="2880"/>
      </w:pPr>
    </w:p>
    <w:p w:rsidR="003B65B9" w:rsidRDefault="003B65B9" w:rsidP="003B65B9">
      <w:pPr>
        <w:ind w:left="2880" w:hanging="2880"/>
        <w:rPr>
          <w:b/>
        </w:rPr>
      </w:pPr>
      <w:r>
        <w:rPr>
          <w:b/>
        </w:rPr>
        <w:t xml:space="preserve">GRADUATE CERTIFICATE </w:t>
      </w:r>
    </w:p>
    <w:p w:rsidR="003B65B9" w:rsidRDefault="003B65B9" w:rsidP="003B65B9">
      <w:pPr>
        <w:ind w:left="2880" w:hanging="2880"/>
      </w:pPr>
    </w:p>
    <w:p w:rsidR="003B65B9" w:rsidRDefault="003B65B9" w:rsidP="003B65B9">
      <w:pPr>
        <w:ind w:left="2880" w:hanging="2880"/>
      </w:pPr>
      <w:r>
        <w:t xml:space="preserve">Feminist Theory               </w:t>
      </w:r>
      <w:r>
        <w:tab/>
        <w:t>Binghamton University (2011)</w:t>
      </w:r>
    </w:p>
    <w:p w:rsidR="003B65B9" w:rsidRDefault="003B65B9" w:rsidP="003B65B9">
      <w:pPr>
        <w:rPr>
          <w:b/>
        </w:rPr>
      </w:pPr>
    </w:p>
    <w:p w:rsidR="003B65B9" w:rsidRDefault="003B65B9" w:rsidP="003B65B9">
      <w:pPr>
        <w:rPr>
          <w:b/>
        </w:rPr>
      </w:pPr>
      <w:r>
        <w:rPr>
          <w:b/>
        </w:rPr>
        <w:t>RESEARCH INTERESTS</w:t>
      </w:r>
    </w:p>
    <w:p w:rsidR="003B65B9" w:rsidRPr="00AE1F22" w:rsidRDefault="003B65B9" w:rsidP="003B65B9">
      <w:r>
        <w:rPr>
          <w:b/>
        </w:rPr>
        <w:br/>
        <w:t>W</w:t>
      </w:r>
      <w:r>
        <w:t>omen’s, family, and community health, health c</w:t>
      </w:r>
      <w:r w:rsidRPr="00AE1F22">
        <w:t>are</w:t>
      </w:r>
      <w:r>
        <w:t xml:space="preserve"> rights</w:t>
      </w:r>
      <w:r w:rsidR="006D5021">
        <w:t xml:space="preserve"> and responsibilities</w:t>
      </w:r>
      <w:r>
        <w:t>, repro</w:t>
      </w:r>
      <w:r w:rsidR="001869CC">
        <w:t>ductive rights, family violence, peace and justice, social movements.</w:t>
      </w:r>
      <w:r>
        <w:t xml:space="preserve">  </w:t>
      </w:r>
    </w:p>
    <w:p w:rsidR="003B65B9" w:rsidRDefault="003B65B9" w:rsidP="003B65B9"/>
    <w:p w:rsidR="003B65B9" w:rsidRDefault="003B65B9" w:rsidP="003B65B9">
      <w:pPr>
        <w:rPr>
          <w:b/>
        </w:rPr>
      </w:pPr>
      <w:r>
        <w:rPr>
          <w:b/>
        </w:rPr>
        <w:t>TEACHING EXPERIENCE</w:t>
      </w:r>
    </w:p>
    <w:p w:rsidR="003B65B9" w:rsidRDefault="003B65B9" w:rsidP="003B65B9">
      <w:pPr>
        <w:rPr>
          <w:b/>
        </w:rPr>
      </w:pPr>
    </w:p>
    <w:p w:rsidR="003B65B9" w:rsidRDefault="003B65B9" w:rsidP="003B65B9">
      <w:pPr>
        <w:rPr>
          <w:i/>
        </w:rPr>
      </w:pPr>
      <w:r>
        <w:rPr>
          <w:b/>
        </w:rPr>
        <w:t>Department of Sociology/Anthropology/Criminology, SUNY Cortland, Cortland, NY</w:t>
      </w:r>
      <w:r>
        <w:rPr>
          <w:b/>
        </w:rPr>
        <w:br/>
      </w:r>
      <w:r w:rsidRPr="00167090">
        <w:rPr>
          <w:i/>
        </w:rPr>
        <w:t>Visiting Assistant Professor (current position)</w:t>
      </w:r>
    </w:p>
    <w:p w:rsidR="003B65B9" w:rsidRDefault="003B65B9" w:rsidP="003B65B9">
      <w:pPr>
        <w:rPr>
          <w:i/>
        </w:rPr>
      </w:pPr>
    </w:p>
    <w:p w:rsidR="003B65B9" w:rsidRDefault="003B65B9" w:rsidP="0046406E">
      <w:pPr>
        <w:pStyle w:val="ListParagraph"/>
        <w:numPr>
          <w:ilvl w:val="0"/>
          <w:numId w:val="15"/>
        </w:numPr>
      </w:pPr>
      <w:r>
        <w:t>Research Methods I (SOC493) (Required)</w:t>
      </w:r>
    </w:p>
    <w:p w:rsidR="003B65B9" w:rsidRDefault="003B65B9" w:rsidP="0046406E">
      <w:pPr>
        <w:pStyle w:val="ListParagraph"/>
        <w:numPr>
          <w:ilvl w:val="0"/>
          <w:numId w:val="15"/>
        </w:numPr>
      </w:pPr>
      <w:r>
        <w:t>Research Methods II (SOC494) (Required)</w:t>
      </w:r>
    </w:p>
    <w:p w:rsidR="001869CC" w:rsidRDefault="003B65B9" w:rsidP="0046406E">
      <w:pPr>
        <w:pStyle w:val="ListParagraph"/>
        <w:numPr>
          <w:ilvl w:val="0"/>
          <w:numId w:val="15"/>
        </w:numPr>
      </w:pPr>
      <w:r>
        <w:t>Sociology of the Family (SOC/HUS470)</w:t>
      </w:r>
    </w:p>
    <w:p w:rsidR="00F46893" w:rsidRDefault="001869CC" w:rsidP="0046406E">
      <w:pPr>
        <w:pStyle w:val="ListParagraph"/>
        <w:numPr>
          <w:ilvl w:val="0"/>
          <w:numId w:val="15"/>
        </w:numPr>
      </w:pPr>
      <w:r>
        <w:t>Introduction to Sociology (SOC150)</w:t>
      </w:r>
    </w:p>
    <w:p w:rsidR="00C93EE0" w:rsidRDefault="00F46893" w:rsidP="00C93EE0">
      <w:pPr>
        <w:pStyle w:val="ListParagraph"/>
        <w:numPr>
          <w:ilvl w:val="0"/>
          <w:numId w:val="15"/>
        </w:numPr>
      </w:pPr>
      <w:r>
        <w:t>Colloquium in Women’s Studies (WST400)</w:t>
      </w:r>
      <w:r w:rsidR="003B65B9">
        <w:t xml:space="preserve"> </w:t>
      </w:r>
    </w:p>
    <w:p w:rsidR="00C93EE0" w:rsidRDefault="00C93EE0" w:rsidP="00C93EE0">
      <w:pPr>
        <w:rPr>
          <w:b/>
        </w:rPr>
      </w:pPr>
    </w:p>
    <w:p w:rsidR="00C93EE0" w:rsidRPr="00E16F20" w:rsidRDefault="00C93EE0" w:rsidP="00C93EE0">
      <w:r w:rsidRPr="00C93EE0">
        <w:rPr>
          <w:b/>
        </w:rPr>
        <w:t xml:space="preserve">Appointed Position:  </w:t>
      </w:r>
      <w:r w:rsidRPr="00C93EE0">
        <w:rPr>
          <w:i/>
        </w:rPr>
        <w:t>Coordinator</w:t>
      </w:r>
      <w:r>
        <w:t>, Women’s Studies, SUNY Cortland</w:t>
      </w:r>
      <w:r w:rsidR="0020352F">
        <w:t xml:space="preserve"> </w:t>
      </w:r>
    </w:p>
    <w:p w:rsidR="00C93EE0" w:rsidRDefault="00C93EE0" w:rsidP="003B65B9">
      <w:pPr>
        <w:rPr>
          <w:b/>
        </w:rPr>
      </w:pPr>
    </w:p>
    <w:p w:rsidR="003B65B9" w:rsidRDefault="003B65B9" w:rsidP="003B65B9">
      <w:pPr>
        <w:rPr>
          <w:i/>
        </w:rPr>
      </w:pPr>
      <w:r>
        <w:rPr>
          <w:b/>
        </w:rPr>
        <w:t>Department of Child and Family Studies, Syracuse University, Syracuse, NY</w:t>
      </w:r>
      <w:r>
        <w:rPr>
          <w:b/>
        </w:rPr>
        <w:br/>
      </w:r>
      <w:r>
        <w:rPr>
          <w:i/>
        </w:rPr>
        <w:t xml:space="preserve">Part-Time Instructor (Fall 2011 through </w:t>
      </w:r>
      <w:proofErr w:type="gramStart"/>
      <w:r>
        <w:rPr>
          <w:i/>
        </w:rPr>
        <w:t>Summer</w:t>
      </w:r>
      <w:proofErr w:type="gramEnd"/>
      <w:r>
        <w:rPr>
          <w:i/>
        </w:rPr>
        <w:t xml:space="preserve"> 2013)</w:t>
      </w:r>
    </w:p>
    <w:p w:rsidR="003B65B9" w:rsidRDefault="003B65B9" w:rsidP="003B65B9"/>
    <w:p w:rsidR="003B65B9" w:rsidRDefault="003B65B9" w:rsidP="003B65B9">
      <w:pPr>
        <w:numPr>
          <w:ilvl w:val="0"/>
          <w:numId w:val="2"/>
        </w:numPr>
      </w:pPr>
      <w:r>
        <w:t>Family Theory: Interpretation and Application (CFS648) (Required)</w:t>
      </w:r>
    </w:p>
    <w:p w:rsidR="003B65B9" w:rsidRDefault="003B65B9" w:rsidP="003B65B9">
      <w:pPr>
        <w:numPr>
          <w:ilvl w:val="0"/>
          <w:numId w:val="2"/>
        </w:numPr>
      </w:pPr>
      <w:r>
        <w:t>Power, Conflict, and Family Violence (CFS479) (Required)</w:t>
      </w:r>
    </w:p>
    <w:p w:rsidR="003B65B9" w:rsidRDefault="003B65B9" w:rsidP="003B65B9">
      <w:pPr>
        <w:numPr>
          <w:ilvl w:val="0"/>
          <w:numId w:val="2"/>
        </w:numPr>
      </w:pPr>
      <w:r>
        <w:t>Contemporary American Families and Communities (CFS448)</w:t>
      </w:r>
    </w:p>
    <w:p w:rsidR="003B65B9" w:rsidRDefault="003B65B9" w:rsidP="003B65B9">
      <w:pPr>
        <w:numPr>
          <w:ilvl w:val="0"/>
          <w:numId w:val="2"/>
        </w:numPr>
      </w:pPr>
      <w:r>
        <w:t>Interpersonal Competence (CFS255) (Required)</w:t>
      </w:r>
    </w:p>
    <w:p w:rsidR="003B65B9" w:rsidRDefault="003B65B9" w:rsidP="003B65B9">
      <w:pPr>
        <w:rPr>
          <w:b/>
        </w:rPr>
      </w:pPr>
    </w:p>
    <w:p w:rsidR="003B65B9" w:rsidRDefault="003B65B9" w:rsidP="003B65B9">
      <w:pPr>
        <w:rPr>
          <w:b/>
        </w:rPr>
      </w:pPr>
    </w:p>
    <w:p w:rsidR="003B65B9" w:rsidRPr="004B2D17" w:rsidRDefault="003B65B9" w:rsidP="003B65B9">
      <w:r>
        <w:rPr>
          <w:b/>
        </w:rPr>
        <w:t>Department of Child and Family Studies, SUNY Oneonta, Oneonta, NY</w:t>
      </w:r>
      <w:r>
        <w:br/>
      </w:r>
      <w:r>
        <w:rPr>
          <w:i/>
        </w:rPr>
        <w:t xml:space="preserve">Adjunct Lecturer (Fall 2011 through </w:t>
      </w:r>
      <w:proofErr w:type="gramStart"/>
      <w:r>
        <w:rPr>
          <w:i/>
        </w:rPr>
        <w:t>Spring</w:t>
      </w:r>
      <w:proofErr w:type="gramEnd"/>
      <w:r>
        <w:rPr>
          <w:i/>
        </w:rPr>
        <w:t xml:space="preserve"> 2013)</w:t>
      </w:r>
    </w:p>
    <w:p w:rsidR="003B65B9" w:rsidRDefault="003B65B9" w:rsidP="003B65B9"/>
    <w:p w:rsidR="003B65B9" w:rsidRDefault="003B65B9" w:rsidP="003B65B9">
      <w:pPr>
        <w:numPr>
          <w:ilvl w:val="0"/>
          <w:numId w:val="2"/>
        </w:numPr>
      </w:pPr>
      <w:r>
        <w:rPr>
          <w:bCs/>
        </w:rPr>
        <w:t>Family Perspectives</w:t>
      </w:r>
      <w:r>
        <w:t xml:space="preserve"> (FAMS160) (Required) </w:t>
      </w:r>
    </w:p>
    <w:p w:rsidR="003B65B9" w:rsidRDefault="003B65B9" w:rsidP="003B65B9">
      <w:pPr>
        <w:numPr>
          <w:ilvl w:val="0"/>
          <w:numId w:val="2"/>
        </w:numPr>
      </w:pPr>
      <w:r>
        <w:rPr>
          <w:bCs/>
        </w:rPr>
        <w:t>Marriage and Family Relationship</w:t>
      </w:r>
      <w:r>
        <w:t xml:space="preserve"> (FAMS205)</w:t>
      </w:r>
    </w:p>
    <w:p w:rsidR="003B65B9" w:rsidRDefault="003B65B9" w:rsidP="003B65B9">
      <w:pPr>
        <w:rPr>
          <w:b/>
        </w:rPr>
      </w:pPr>
    </w:p>
    <w:p w:rsidR="003B65B9" w:rsidRDefault="003B65B9" w:rsidP="003B65B9">
      <w:pPr>
        <w:rPr>
          <w:b/>
        </w:rPr>
      </w:pPr>
      <w:r>
        <w:rPr>
          <w:b/>
        </w:rPr>
        <w:t>Department of Sociology, Binghamton University, Binghamton, NY</w:t>
      </w:r>
    </w:p>
    <w:p w:rsidR="003B65B9" w:rsidRDefault="003B65B9" w:rsidP="003B65B9">
      <w:pPr>
        <w:rPr>
          <w:i/>
        </w:rPr>
      </w:pPr>
      <w:r>
        <w:rPr>
          <w:i/>
        </w:rPr>
        <w:t>Adjunct Lecturer (</w:t>
      </w:r>
      <w:proofErr w:type="gramStart"/>
      <w:r>
        <w:rPr>
          <w:i/>
        </w:rPr>
        <w:t>Spring</w:t>
      </w:r>
      <w:proofErr w:type="gramEnd"/>
      <w:r>
        <w:rPr>
          <w:i/>
        </w:rPr>
        <w:t xml:space="preserve"> and Fall 2010)</w:t>
      </w:r>
    </w:p>
    <w:p w:rsidR="003B65B9" w:rsidRDefault="003B65B9" w:rsidP="003B65B9">
      <w:pPr>
        <w:rPr>
          <w:i/>
        </w:rPr>
      </w:pPr>
    </w:p>
    <w:p w:rsidR="003B65B9" w:rsidRDefault="003B65B9" w:rsidP="003B65B9">
      <w:pPr>
        <w:numPr>
          <w:ilvl w:val="0"/>
          <w:numId w:val="3"/>
        </w:numPr>
      </w:pPr>
      <w:r>
        <w:t>Sociological Issues in Health Care (SOC380K)</w:t>
      </w:r>
    </w:p>
    <w:p w:rsidR="003B65B9" w:rsidRDefault="003B65B9" w:rsidP="003B65B9">
      <w:pPr>
        <w:numPr>
          <w:ilvl w:val="0"/>
          <w:numId w:val="3"/>
        </w:numPr>
      </w:pPr>
      <w:r>
        <w:t>Diversity and Social Justice (SOC380L)</w:t>
      </w:r>
    </w:p>
    <w:p w:rsidR="003B65B9" w:rsidRDefault="003B65B9" w:rsidP="003B65B9">
      <w:pPr>
        <w:ind w:left="720"/>
      </w:pPr>
    </w:p>
    <w:p w:rsidR="003B65B9" w:rsidRPr="003804A2" w:rsidRDefault="003B65B9" w:rsidP="003B65B9">
      <w:r w:rsidRPr="003804A2">
        <w:rPr>
          <w:b/>
        </w:rPr>
        <w:t>Department of Human Development, College of Community and Public Affairs</w:t>
      </w:r>
    </w:p>
    <w:p w:rsidR="003B65B9" w:rsidRDefault="003B65B9" w:rsidP="003B65B9">
      <w:pPr>
        <w:rPr>
          <w:b/>
        </w:rPr>
      </w:pPr>
      <w:r>
        <w:rPr>
          <w:b/>
        </w:rPr>
        <w:t>Binghamton University, Binghamton, NY</w:t>
      </w:r>
    </w:p>
    <w:p w:rsidR="003B65B9" w:rsidRDefault="003B65B9" w:rsidP="003B65B9">
      <w:r>
        <w:rPr>
          <w:i/>
        </w:rPr>
        <w:t>Adjunct Faculty</w:t>
      </w:r>
      <w:r>
        <w:t xml:space="preserve"> (2002-2003/Fall 2004- </w:t>
      </w:r>
      <w:proofErr w:type="gramStart"/>
      <w:r>
        <w:t>Fall</w:t>
      </w:r>
      <w:proofErr w:type="gramEnd"/>
      <w:r>
        <w:t xml:space="preserve"> 2009)</w:t>
      </w:r>
    </w:p>
    <w:p w:rsidR="003B65B9" w:rsidRDefault="003B65B9" w:rsidP="003B65B9">
      <w:pPr>
        <w:rPr>
          <w:b/>
        </w:rPr>
      </w:pPr>
      <w:r>
        <w:rPr>
          <w:i/>
        </w:rPr>
        <w:t>Visiting Assistant Professor</w:t>
      </w:r>
      <w:r>
        <w:t xml:space="preserve"> (2003-2004)</w:t>
      </w:r>
      <w:r>
        <w:rPr>
          <w:b/>
          <w:i/>
        </w:rPr>
        <w:t xml:space="preserve"> </w:t>
      </w:r>
    </w:p>
    <w:p w:rsidR="003B65B9" w:rsidRDefault="003B65B9" w:rsidP="003B65B9">
      <w:pPr>
        <w:rPr>
          <w:i/>
        </w:rPr>
      </w:pPr>
      <w:r>
        <w:rPr>
          <w:i/>
        </w:rPr>
        <w:t>Lecturer (1998-2002)</w:t>
      </w:r>
    </w:p>
    <w:p w:rsidR="003B65B9" w:rsidRDefault="003B65B9" w:rsidP="003B65B9">
      <w:r>
        <w:rPr>
          <w:b/>
        </w:rPr>
        <w:tab/>
      </w:r>
      <w:r>
        <w:rPr>
          <w:b/>
        </w:rPr>
        <w:tab/>
      </w:r>
      <w:r>
        <w:rPr>
          <w:b/>
        </w:rPr>
        <w:tab/>
      </w:r>
      <w:r>
        <w:t xml:space="preserve"> </w:t>
      </w:r>
    </w:p>
    <w:p w:rsidR="003B65B9" w:rsidRDefault="003B65B9" w:rsidP="003B65B9">
      <w:pPr>
        <w:numPr>
          <w:ilvl w:val="0"/>
          <w:numId w:val="4"/>
        </w:numPr>
      </w:pPr>
      <w:r>
        <w:t>Introduction to Human Development (HDEV200/Revised) (Required Course)</w:t>
      </w:r>
    </w:p>
    <w:p w:rsidR="003B65B9" w:rsidRDefault="003B65B9" w:rsidP="003B65B9">
      <w:pPr>
        <w:numPr>
          <w:ilvl w:val="0"/>
          <w:numId w:val="4"/>
        </w:numPr>
      </w:pPr>
      <w:r>
        <w:t>Introduction to Interdisciplinary Social Science Research (HDEV200) (Required Course)</w:t>
      </w:r>
    </w:p>
    <w:p w:rsidR="003B65B9" w:rsidRDefault="003B65B9" w:rsidP="003B65B9">
      <w:pPr>
        <w:numPr>
          <w:ilvl w:val="0"/>
          <w:numId w:val="4"/>
        </w:numPr>
      </w:pPr>
      <w:r>
        <w:t>Social Science Research Methods (HDEV300) (Required Course)</w:t>
      </w:r>
    </w:p>
    <w:p w:rsidR="003B65B9" w:rsidRDefault="003B65B9" w:rsidP="003B65B9">
      <w:pPr>
        <w:numPr>
          <w:ilvl w:val="0"/>
          <w:numId w:val="4"/>
        </w:numPr>
      </w:pPr>
      <w:r>
        <w:t xml:space="preserve">Social Justice (HDEV400) (Required Course) </w:t>
      </w:r>
    </w:p>
    <w:p w:rsidR="003B65B9" w:rsidRDefault="003B65B9" w:rsidP="003B65B9">
      <w:pPr>
        <w:numPr>
          <w:ilvl w:val="0"/>
          <w:numId w:val="4"/>
        </w:numPr>
      </w:pPr>
      <w:r>
        <w:t>Practicum in Human Development (HDEV475) (Required Course)</w:t>
      </w:r>
    </w:p>
    <w:p w:rsidR="003B65B9" w:rsidRDefault="003B65B9" w:rsidP="003B65B9">
      <w:pPr>
        <w:numPr>
          <w:ilvl w:val="0"/>
          <w:numId w:val="4"/>
        </w:numPr>
      </w:pPr>
      <w:r>
        <w:t>Women and Education: Life and Career Transitions at Mid-Life (HDEV316) (Created Course)</w:t>
      </w:r>
    </w:p>
    <w:p w:rsidR="003B65B9" w:rsidRDefault="003B65B9" w:rsidP="003B65B9">
      <w:pPr>
        <w:numPr>
          <w:ilvl w:val="0"/>
          <w:numId w:val="4"/>
        </w:numPr>
      </w:pPr>
      <w:r>
        <w:t>Divorce Culture: Relationships and Developmental Issues (HDEV380C) (Created Course)</w:t>
      </w:r>
    </w:p>
    <w:p w:rsidR="003B65B9" w:rsidRDefault="003B65B9" w:rsidP="003B65B9">
      <w:pPr>
        <w:numPr>
          <w:ilvl w:val="0"/>
          <w:numId w:val="4"/>
        </w:numPr>
      </w:pPr>
      <w:r>
        <w:t>Women, Feminism, and Politics (HDEV349)</w:t>
      </w:r>
    </w:p>
    <w:p w:rsidR="003B65B9" w:rsidRDefault="003B65B9" w:rsidP="003B65B9">
      <w:pPr>
        <w:numPr>
          <w:ilvl w:val="0"/>
          <w:numId w:val="4"/>
        </w:numPr>
      </w:pPr>
      <w:r>
        <w:t>Prenatal, Infant, and Toddler Development (HDEV304)</w:t>
      </w:r>
      <w:r>
        <w:tab/>
      </w:r>
      <w:r>
        <w:tab/>
      </w:r>
      <w:r>
        <w:tab/>
      </w:r>
    </w:p>
    <w:p w:rsidR="003B65B9" w:rsidRDefault="003B65B9" w:rsidP="003B65B9">
      <w:pPr>
        <w:numPr>
          <w:ilvl w:val="0"/>
          <w:numId w:val="4"/>
        </w:numPr>
      </w:pPr>
      <w:r>
        <w:t>Mothering: Feminist Perspectives on Caring (HDEV324)</w:t>
      </w:r>
    </w:p>
    <w:p w:rsidR="003B65B9" w:rsidRDefault="003B65B9" w:rsidP="003B65B9">
      <w:pPr>
        <w:numPr>
          <w:ilvl w:val="0"/>
          <w:numId w:val="4"/>
        </w:numPr>
      </w:pPr>
      <w:r>
        <w:t>Couples and Family Therapy (HDEV443)</w:t>
      </w:r>
    </w:p>
    <w:p w:rsidR="003B65B9" w:rsidRDefault="003B65B9" w:rsidP="003B65B9">
      <w:pPr>
        <w:numPr>
          <w:ilvl w:val="0"/>
          <w:numId w:val="4"/>
        </w:numPr>
      </w:pPr>
      <w:r>
        <w:t>Family Systems (HDEV315)</w:t>
      </w:r>
    </w:p>
    <w:p w:rsidR="003B65B9" w:rsidRDefault="003B65B9" w:rsidP="003B65B9">
      <w:pPr>
        <w:numPr>
          <w:ilvl w:val="0"/>
          <w:numId w:val="4"/>
        </w:numPr>
      </w:pPr>
      <w:r>
        <w:t>Family Policy and Law (HDEV480E)</w:t>
      </w:r>
    </w:p>
    <w:p w:rsidR="003B65B9" w:rsidRDefault="003B65B9" w:rsidP="003B65B9">
      <w:pPr>
        <w:numPr>
          <w:ilvl w:val="0"/>
          <w:numId w:val="4"/>
        </w:numPr>
      </w:pPr>
      <w:r>
        <w:t>Troubled Families (HDEV317)</w:t>
      </w:r>
    </w:p>
    <w:p w:rsidR="003B65B9" w:rsidRDefault="003B65B9" w:rsidP="003B65B9">
      <w:pPr>
        <w:numPr>
          <w:ilvl w:val="0"/>
          <w:numId w:val="4"/>
        </w:numPr>
      </w:pPr>
      <w:r>
        <w:t>Sociological Issues in Health Care (HDEV417)</w:t>
      </w:r>
    </w:p>
    <w:p w:rsidR="003B65B9" w:rsidRDefault="003B65B9" w:rsidP="003B65B9">
      <w:pPr>
        <w:numPr>
          <w:ilvl w:val="0"/>
          <w:numId w:val="4"/>
        </w:numPr>
      </w:pPr>
      <w:r>
        <w:t>Community Mental Health (HDEV420)</w:t>
      </w:r>
    </w:p>
    <w:p w:rsidR="003B65B9" w:rsidRDefault="003B65B9" w:rsidP="003B65B9">
      <w:pPr>
        <w:numPr>
          <w:ilvl w:val="0"/>
          <w:numId w:val="4"/>
        </w:numPr>
      </w:pPr>
      <w:r>
        <w:t>Complementary Medicine (HDEV404)</w:t>
      </w:r>
    </w:p>
    <w:p w:rsidR="003B65B9" w:rsidRPr="003B1BEA" w:rsidRDefault="003B65B9" w:rsidP="003B65B9">
      <w:pPr>
        <w:numPr>
          <w:ilvl w:val="0"/>
          <w:numId w:val="4"/>
        </w:numPr>
      </w:pPr>
      <w:r>
        <w:t>Diversity and Social Justice (HDEV356)</w:t>
      </w:r>
    </w:p>
    <w:p w:rsidR="003B65B9" w:rsidRDefault="003B65B9" w:rsidP="003B65B9">
      <w:pPr>
        <w:rPr>
          <w:b/>
        </w:rPr>
      </w:pPr>
    </w:p>
    <w:p w:rsidR="0020352F" w:rsidRDefault="0020352F" w:rsidP="003B65B9">
      <w:pPr>
        <w:rPr>
          <w:b/>
        </w:rPr>
      </w:pPr>
    </w:p>
    <w:p w:rsidR="0020352F" w:rsidRDefault="0020352F" w:rsidP="003B65B9">
      <w:pPr>
        <w:rPr>
          <w:b/>
        </w:rPr>
      </w:pPr>
    </w:p>
    <w:p w:rsidR="0020352F" w:rsidRDefault="0020352F" w:rsidP="003B65B9">
      <w:pPr>
        <w:rPr>
          <w:b/>
        </w:rPr>
      </w:pPr>
    </w:p>
    <w:p w:rsidR="003B65B9" w:rsidRDefault="003B65B9" w:rsidP="003B65B9">
      <w:pPr>
        <w:rPr>
          <w:b/>
        </w:rPr>
      </w:pPr>
      <w:r>
        <w:rPr>
          <w:b/>
        </w:rPr>
        <w:lastRenderedPageBreak/>
        <w:t>Department of Women’s Studies</w:t>
      </w:r>
      <w:r>
        <w:rPr>
          <w:b/>
        </w:rPr>
        <w:br/>
        <w:t>Binghamton University, Binghamton, NY</w:t>
      </w:r>
    </w:p>
    <w:p w:rsidR="003B65B9" w:rsidRDefault="003B65B9" w:rsidP="003B65B9">
      <w:pPr>
        <w:rPr>
          <w:i/>
        </w:rPr>
      </w:pPr>
      <w:r>
        <w:rPr>
          <w:i/>
        </w:rPr>
        <w:t xml:space="preserve">Adjunct Faculty </w:t>
      </w:r>
      <w:r>
        <w:t>(1999-2005)</w:t>
      </w:r>
    </w:p>
    <w:p w:rsidR="003B65B9" w:rsidRDefault="003B65B9" w:rsidP="003B65B9">
      <w:pPr>
        <w:ind w:firstLine="720"/>
      </w:pPr>
    </w:p>
    <w:p w:rsidR="003B65B9" w:rsidRDefault="003B65B9" w:rsidP="003B65B9">
      <w:pPr>
        <w:numPr>
          <w:ilvl w:val="0"/>
          <w:numId w:val="4"/>
        </w:numPr>
      </w:pPr>
      <w:r>
        <w:t>Women’s Health (WOMN480D/HDEV380D)</w:t>
      </w:r>
    </w:p>
    <w:p w:rsidR="003B65B9" w:rsidRDefault="003B65B9" w:rsidP="003B65B9">
      <w:pPr>
        <w:rPr>
          <w:u w:val="single"/>
        </w:rPr>
      </w:pPr>
    </w:p>
    <w:p w:rsidR="003B65B9" w:rsidRDefault="003B65B9" w:rsidP="003B65B9">
      <w:pPr>
        <w:rPr>
          <w:b/>
        </w:rPr>
      </w:pPr>
      <w:r>
        <w:rPr>
          <w:b/>
        </w:rPr>
        <w:t>Department of Sociology</w:t>
      </w:r>
    </w:p>
    <w:p w:rsidR="003B65B9" w:rsidRDefault="003B65B9" w:rsidP="003B65B9">
      <w:pPr>
        <w:rPr>
          <w:b/>
        </w:rPr>
      </w:pPr>
      <w:r>
        <w:rPr>
          <w:b/>
        </w:rPr>
        <w:t>Jefferson Community College, Watertown, NY</w:t>
      </w:r>
    </w:p>
    <w:p w:rsidR="003B65B9" w:rsidRDefault="003B65B9" w:rsidP="003B65B9">
      <w:pPr>
        <w:rPr>
          <w:i/>
        </w:rPr>
      </w:pPr>
      <w:r>
        <w:rPr>
          <w:i/>
        </w:rPr>
        <w:t xml:space="preserve">Adjunct Faculty </w:t>
      </w:r>
      <w:r>
        <w:t>(1997-1998)</w:t>
      </w:r>
    </w:p>
    <w:p w:rsidR="003B65B9" w:rsidRDefault="003B65B9" w:rsidP="003B65B9"/>
    <w:p w:rsidR="003B65B9" w:rsidRDefault="003B65B9" w:rsidP="003B65B9">
      <w:pPr>
        <w:numPr>
          <w:ilvl w:val="0"/>
          <w:numId w:val="4"/>
        </w:numPr>
      </w:pPr>
      <w:r>
        <w:t>Marriage and Family</w:t>
      </w:r>
    </w:p>
    <w:p w:rsidR="003B65B9" w:rsidRPr="00D304EB" w:rsidRDefault="003B65B9" w:rsidP="003B65B9">
      <w:pPr>
        <w:numPr>
          <w:ilvl w:val="0"/>
          <w:numId w:val="4"/>
        </w:numPr>
      </w:pPr>
      <w:r>
        <w:t>Introduction to Sociology</w:t>
      </w:r>
      <w:r>
        <w:tab/>
      </w:r>
      <w:r>
        <w:tab/>
      </w:r>
      <w:r>
        <w:tab/>
      </w:r>
    </w:p>
    <w:p w:rsidR="003B65B9" w:rsidRDefault="003B65B9" w:rsidP="003B65B9">
      <w:pPr>
        <w:rPr>
          <w:b/>
        </w:rPr>
      </w:pPr>
    </w:p>
    <w:p w:rsidR="003B65B9" w:rsidRDefault="003B65B9" w:rsidP="003B65B9">
      <w:pPr>
        <w:rPr>
          <w:b/>
        </w:rPr>
      </w:pPr>
      <w:r>
        <w:rPr>
          <w:b/>
        </w:rPr>
        <w:t>ADDITIONAL WORK EXPERIENCE</w:t>
      </w:r>
    </w:p>
    <w:p w:rsidR="003B65B9" w:rsidRDefault="003B65B9" w:rsidP="003B65B9">
      <w:pPr>
        <w:rPr>
          <w:b/>
        </w:rPr>
      </w:pPr>
    </w:p>
    <w:p w:rsidR="003B65B9" w:rsidRDefault="003B65B9" w:rsidP="0046406E">
      <w:pPr>
        <w:pStyle w:val="ListParagraph"/>
        <w:numPr>
          <w:ilvl w:val="0"/>
          <w:numId w:val="16"/>
        </w:numPr>
      </w:pPr>
      <w:r w:rsidRPr="0046406E">
        <w:rPr>
          <w:i/>
        </w:rPr>
        <w:t>Program Development; Independent Contractor</w:t>
      </w:r>
      <w:r>
        <w:t xml:space="preserve">.  Worked directly with the Founder and Executive Director of the Learning for Living Institute researching and developing life skills and life-competency skill training programs </w:t>
      </w:r>
      <w:r w:rsidR="0046406E">
        <w:t>for college students</w:t>
      </w:r>
      <w:r>
        <w:t xml:space="preserve">  </w:t>
      </w:r>
    </w:p>
    <w:p w:rsidR="003B65B9" w:rsidRDefault="00C93EE0" w:rsidP="0046406E">
      <w:pPr>
        <w:pStyle w:val="ListParagraph"/>
        <w:numPr>
          <w:ilvl w:val="0"/>
          <w:numId w:val="16"/>
        </w:numPr>
      </w:pPr>
      <w:r>
        <w:rPr>
          <w:i/>
        </w:rPr>
        <w:t>Life Coach/Consultant</w:t>
      </w:r>
      <w:r w:rsidR="00E16F20">
        <w:t>.  “It’s Your Life</w:t>
      </w:r>
      <w:r w:rsidR="003B65B9">
        <w:t xml:space="preserve"> Coaching, Counseling and Consul</w:t>
      </w:r>
      <w:r w:rsidR="00E16F20">
        <w:t>ting Services”; “The Dissertation Doula”; and “A Parent’s Coach”.</w:t>
      </w:r>
      <w:r w:rsidR="0046406E">
        <w:t xml:space="preserve"> Private Practice</w:t>
      </w:r>
    </w:p>
    <w:p w:rsidR="003B65B9" w:rsidRDefault="003B65B9" w:rsidP="0046406E">
      <w:pPr>
        <w:pStyle w:val="ListParagraph"/>
        <w:numPr>
          <w:ilvl w:val="0"/>
          <w:numId w:val="16"/>
        </w:numPr>
      </w:pPr>
      <w:r w:rsidRPr="0046406E">
        <w:rPr>
          <w:i/>
        </w:rPr>
        <w:t>Childbirth Educator Trainer</w:t>
      </w:r>
      <w:r>
        <w:t xml:space="preserve"> </w:t>
      </w:r>
      <w:r w:rsidRPr="0046406E">
        <w:rPr>
          <w:i/>
        </w:rPr>
        <w:t>&amp; Reviewer</w:t>
      </w:r>
      <w:r>
        <w:t>.</w:t>
      </w:r>
      <w:r w:rsidR="0046406E">
        <w:t xml:space="preserve">  Birth Works® International</w:t>
      </w:r>
    </w:p>
    <w:p w:rsidR="003B65B9" w:rsidRDefault="003B65B9" w:rsidP="0046406E">
      <w:pPr>
        <w:pStyle w:val="ListParagraph"/>
        <w:numPr>
          <w:ilvl w:val="0"/>
          <w:numId w:val="16"/>
        </w:numPr>
      </w:pPr>
      <w:r w:rsidRPr="0046406E">
        <w:rPr>
          <w:i/>
        </w:rPr>
        <w:t>Doula Trainer</w:t>
      </w:r>
      <w:r w:rsidRPr="00E752DD">
        <w:t>.</w:t>
      </w:r>
      <w:r>
        <w:t xml:space="preserve">  Bir</w:t>
      </w:r>
      <w:r w:rsidR="0046406E">
        <w:t>thWorks® International</w:t>
      </w:r>
    </w:p>
    <w:p w:rsidR="003B65B9" w:rsidRDefault="003B65B9" w:rsidP="0046406E">
      <w:pPr>
        <w:pStyle w:val="ListParagraph"/>
        <w:numPr>
          <w:ilvl w:val="0"/>
          <w:numId w:val="16"/>
        </w:numPr>
      </w:pPr>
      <w:r w:rsidRPr="0046406E">
        <w:rPr>
          <w:i/>
        </w:rPr>
        <w:t>Childbirth Educator (CCE)</w:t>
      </w:r>
      <w:r w:rsidRPr="0046406E">
        <w:rPr>
          <w:b/>
        </w:rPr>
        <w:t xml:space="preserve">. </w:t>
      </w:r>
      <w:r w:rsidR="0046406E">
        <w:t xml:space="preserve"> Birth Works® International</w:t>
      </w:r>
    </w:p>
    <w:p w:rsidR="003B65B9" w:rsidRDefault="003B65B9" w:rsidP="0046406E">
      <w:pPr>
        <w:pStyle w:val="ListParagraph"/>
        <w:numPr>
          <w:ilvl w:val="0"/>
          <w:numId w:val="16"/>
        </w:numPr>
      </w:pPr>
      <w:r w:rsidRPr="0046406E">
        <w:rPr>
          <w:i/>
        </w:rPr>
        <w:t>Birth and Postpartum Doula</w:t>
      </w:r>
      <w:r w:rsidRPr="0046406E">
        <w:rPr>
          <w:b/>
        </w:rPr>
        <w:t>.</w:t>
      </w:r>
      <w:r w:rsidR="0046406E">
        <w:t xml:space="preserve">  Private Practice</w:t>
      </w:r>
    </w:p>
    <w:p w:rsidR="003B65B9" w:rsidRDefault="003B65B9" w:rsidP="003B65B9">
      <w:pPr>
        <w:rPr>
          <w:b/>
        </w:rPr>
      </w:pPr>
    </w:p>
    <w:p w:rsidR="003B65B9" w:rsidRDefault="003B65B9" w:rsidP="003B65B9">
      <w:r>
        <w:rPr>
          <w:b/>
        </w:rPr>
        <w:t>PAST WORK EXPERIENCE</w:t>
      </w:r>
    </w:p>
    <w:p w:rsidR="003B65B9" w:rsidRDefault="003B65B9" w:rsidP="003B65B9"/>
    <w:p w:rsidR="003B65B9" w:rsidRDefault="003B65B9" w:rsidP="0046406E">
      <w:pPr>
        <w:pStyle w:val="ListParagraph"/>
        <w:numPr>
          <w:ilvl w:val="0"/>
          <w:numId w:val="17"/>
        </w:numPr>
      </w:pPr>
      <w:r w:rsidRPr="0046406E">
        <w:rPr>
          <w:i/>
        </w:rPr>
        <w:t>Research Analyst</w:t>
      </w:r>
      <w:r>
        <w:t>.  The Research Foundation of SUNY</w:t>
      </w:r>
    </w:p>
    <w:p w:rsidR="003B65B9" w:rsidRDefault="003B65B9" w:rsidP="0046406E">
      <w:pPr>
        <w:pStyle w:val="ListParagraph"/>
        <w:numPr>
          <w:ilvl w:val="0"/>
          <w:numId w:val="17"/>
        </w:numPr>
      </w:pPr>
      <w:r w:rsidRPr="0046406E">
        <w:rPr>
          <w:i/>
        </w:rPr>
        <w:t>Independent Contractor</w:t>
      </w:r>
      <w:r w:rsidRPr="0046406E">
        <w:rPr>
          <w:b/>
        </w:rPr>
        <w:t>.</w:t>
      </w:r>
      <w:r>
        <w:t xml:space="preserve"> WOHL Communications Services, Inc., Gaithersburg, MD</w:t>
      </w:r>
    </w:p>
    <w:p w:rsidR="003B65B9" w:rsidRDefault="003B65B9" w:rsidP="0046406E">
      <w:pPr>
        <w:pStyle w:val="ListParagraph"/>
        <w:numPr>
          <w:ilvl w:val="0"/>
          <w:numId w:val="17"/>
        </w:numPr>
      </w:pPr>
      <w:r w:rsidRPr="0046406E">
        <w:rPr>
          <w:i/>
        </w:rPr>
        <w:t>Substance Abuse Counselor</w:t>
      </w:r>
      <w:r w:rsidRPr="0046406E">
        <w:rPr>
          <w:b/>
        </w:rPr>
        <w:t xml:space="preserve">.  </w:t>
      </w:r>
      <w:r>
        <w:t>Credo Foundation, Watertown, NY</w:t>
      </w:r>
    </w:p>
    <w:p w:rsidR="003B65B9" w:rsidRPr="005B50B1" w:rsidRDefault="003B65B9" w:rsidP="0046406E">
      <w:pPr>
        <w:pStyle w:val="ListParagraph"/>
        <w:numPr>
          <w:ilvl w:val="0"/>
          <w:numId w:val="17"/>
        </w:numPr>
      </w:pPr>
      <w:r w:rsidRPr="0046406E">
        <w:rPr>
          <w:i/>
        </w:rPr>
        <w:t>Domestic Abuse Counselor</w:t>
      </w:r>
      <w:r w:rsidRPr="0046406E">
        <w:rPr>
          <w:b/>
        </w:rPr>
        <w:t xml:space="preserve">. </w:t>
      </w:r>
      <w:r>
        <w:t xml:space="preserve"> Jefferson County Women’s Center, Watertown, NY.</w:t>
      </w:r>
    </w:p>
    <w:p w:rsidR="003B65B9" w:rsidRDefault="003B65B9" w:rsidP="0046406E">
      <w:pPr>
        <w:pStyle w:val="ListParagraph"/>
        <w:numPr>
          <w:ilvl w:val="0"/>
          <w:numId w:val="17"/>
        </w:numPr>
      </w:pPr>
      <w:r w:rsidRPr="0046406E">
        <w:rPr>
          <w:i/>
        </w:rPr>
        <w:t>Safe House Shelter Manager</w:t>
      </w:r>
      <w:r w:rsidRPr="0046406E">
        <w:rPr>
          <w:b/>
        </w:rPr>
        <w:t xml:space="preserve">. </w:t>
      </w:r>
      <w:r>
        <w:t xml:space="preserve"> Jefferson County Women’s Center, Watertown, NY.</w:t>
      </w:r>
    </w:p>
    <w:p w:rsidR="003B65B9" w:rsidRDefault="003B65B9" w:rsidP="0046406E">
      <w:pPr>
        <w:pStyle w:val="ListParagraph"/>
        <w:numPr>
          <w:ilvl w:val="0"/>
          <w:numId w:val="17"/>
        </w:numPr>
      </w:pPr>
      <w:r w:rsidRPr="0046406E">
        <w:rPr>
          <w:i/>
        </w:rPr>
        <w:t>Administrative Assistant.</w:t>
      </w:r>
      <w:r>
        <w:t xml:space="preserve"> Southwest Community Mental Health Center, Columbus, OH</w:t>
      </w:r>
    </w:p>
    <w:p w:rsidR="003B65B9" w:rsidRDefault="003B65B9" w:rsidP="0046406E">
      <w:pPr>
        <w:pStyle w:val="ListParagraph"/>
        <w:numPr>
          <w:ilvl w:val="0"/>
          <w:numId w:val="17"/>
        </w:numPr>
      </w:pPr>
      <w:r w:rsidRPr="0046406E">
        <w:rPr>
          <w:i/>
        </w:rPr>
        <w:t>Administrative Assistant.</w:t>
      </w:r>
      <w:r>
        <w:t xml:space="preserve">  Vari-Care, Inc., Rochester, NY</w:t>
      </w:r>
    </w:p>
    <w:p w:rsidR="003B65B9" w:rsidRDefault="003B65B9" w:rsidP="0046406E">
      <w:pPr>
        <w:pStyle w:val="ListParagraph"/>
        <w:numPr>
          <w:ilvl w:val="0"/>
          <w:numId w:val="17"/>
        </w:numPr>
      </w:pPr>
      <w:r w:rsidRPr="0046406E">
        <w:rPr>
          <w:i/>
        </w:rPr>
        <w:t>Administrative Specialist.</w:t>
      </w:r>
      <w:r>
        <w:t xml:space="preserve"> U.S. Army Reserves, Rochester, NY</w:t>
      </w:r>
    </w:p>
    <w:p w:rsidR="003B65B9" w:rsidRDefault="003B65B9" w:rsidP="003B65B9"/>
    <w:p w:rsidR="003B65B9" w:rsidRDefault="003B65B9" w:rsidP="003B65B9">
      <w:r>
        <w:rPr>
          <w:b/>
        </w:rPr>
        <w:t>CERTIFICATIONS</w:t>
      </w:r>
    </w:p>
    <w:p w:rsidR="003B65B9" w:rsidRDefault="003B65B9" w:rsidP="003B65B9">
      <w:pPr>
        <w:rPr>
          <w:b/>
        </w:rPr>
      </w:pPr>
    </w:p>
    <w:p w:rsidR="003B65B9" w:rsidRPr="00983EA4" w:rsidRDefault="003B65B9" w:rsidP="0046406E">
      <w:pPr>
        <w:pStyle w:val="ListParagraph"/>
        <w:numPr>
          <w:ilvl w:val="0"/>
          <w:numId w:val="18"/>
        </w:numPr>
      </w:pPr>
      <w:r w:rsidRPr="0046406E">
        <w:rPr>
          <w:i/>
        </w:rPr>
        <w:t>Rape Crisis Counselor/Advocate</w:t>
      </w:r>
      <w:r>
        <w:t>. NYS Department of Public Health</w:t>
      </w:r>
    </w:p>
    <w:p w:rsidR="003B65B9" w:rsidRDefault="003B65B9" w:rsidP="0046406E">
      <w:pPr>
        <w:pStyle w:val="ListParagraph"/>
        <w:numPr>
          <w:ilvl w:val="0"/>
          <w:numId w:val="18"/>
        </w:numPr>
      </w:pPr>
      <w:r w:rsidRPr="0046406E">
        <w:rPr>
          <w:i/>
        </w:rPr>
        <w:t>Domestic Violence/IPV Counselor</w:t>
      </w:r>
      <w:r>
        <w:t>.  Victims Assistance Center of Jefferson County, Inc.</w:t>
      </w:r>
    </w:p>
    <w:p w:rsidR="003B65B9" w:rsidRDefault="003B65B9" w:rsidP="0046406E">
      <w:pPr>
        <w:pStyle w:val="ListParagraph"/>
        <w:numPr>
          <w:ilvl w:val="0"/>
          <w:numId w:val="18"/>
        </w:numPr>
      </w:pPr>
      <w:r w:rsidRPr="0046406E">
        <w:rPr>
          <w:i/>
        </w:rPr>
        <w:t>Community Mediator</w:t>
      </w:r>
      <w:r>
        <w:t xml:space="preserve">.  Accord, </w:t>
      </w:r>
      <w:proofErr w:type="gramStart"/>
      <w:r>
        <w:t>A</w:t>
      </w:r>
      <w:proofErr w:type="gramEnd"/>
      <w:r>
        <w:t xml:space="preserve"> Center for Dispute Resolution, Inc.</w:t>
      </w:r>
    </w:p>
    <w:p w:rsidR="003B65B9" w:rsidRPr="0046406E" w:rsidRDefault="003B65B9" w:rsidP="0046406E">
      <w:pPr>
        <w:pStyle w:val="ListParagraph"/>
        <w:numPr>
          <w:ilvl w:val="0"/>
          <w:numId w:val="18"/>
        </w:numPr>
        <w:shd w:val="clear" w:color="auto" w:fill="FFFFFF"/>
        <w:rPr>
          <w:rStyle w:val="Strong"/>
          <w:b w:val="0"/>
          <w:bCs w:val="0"/>
        </w:rPr>
      </w:pPr>
      <w:r w:rsidRPr="0046406E">
        <w:rPr>
          <w:rStyle w:val="Strong"/>
          <w:b w:val="0"/>
          <w:i/>
          <w:color w:val="000000"/>
        </w:rPr>
        <w:t>Quality of Life Therapy and Coaching</w:t>
      </w:r>
      <w:r w:rsidRPr="0046406E">
        <w:rPr>
          <w:rStyle w:val="Strong"/>
          <w:b w:val="0"/>
          <w:color w:val="000000"/>
        </w:rPr>
        <w:t xml:space="preserve"> </w:t>
      </w:r>
      <w:r w:rsidRPr="0046406E">
        <w:rPr>
          <w:rStyle w:val="Strong"/>
          <w:b w:val="0"/>
          <w:i/>
          <w:color w:val="000000"/>
        </w:rPr>
        <w:t>(QOLTC)</w:t>
      </w:r>
    </w:p>
    <w:p w:rsidR="003B65B9" w:rsidRDefault="003B65B9" w:rsidP="0046406E">
      <w:pPr>
        <w:pStyle w:val="ListParagraph"/>
        <w:numPr>
          <w:ilvl w:val="0"/>
          <w:numId w:val="18"/>
        </w:numPr>
      </w:pPr>
      <w:r w:rsidRPr="0046406E">
        <w:rPr>
          <w:i/>
        </w:rPr>
        <w:t>Childbirth Educator Trainer</w:t>
      </w:r>
      <w:r>
        <w:t xml:space="preserve">.  Birth Works International </w:t>
      </w:r>
    </w:p>
    <w:p w:rsidR="003B65B9" w:rsidRDefault="003B65B9" w:rsidP="0046406E">
      <w:pPr>
        <w:pStyle w:val="ListParagraph"/>
        <w:numPr>
          <w:ilvl w:val="0"/>
          <w:numId w:val="18"/>
        </w:numPr>
      </w:pPr>
      <w:r w:rsidRPr="0046406E">
        <w:rPr>
          <w:i/>
        </w:rPr>
        <w:t>Childbirth Educator (CCE)</w:t>
      </w:r>
      <w:r>
        <w:t>.  Birth Works International</w:t>
      </w:r>
    </w:p>
    <w:p w:rsidR="003B65B9" w:rsidRDefault="003B65B9" w:rsidP="0046406E">
      <w:pPr>
        <w:pStyle w:val="ListParagraph"/>
        <w:numPr>
          <w:ilvl w:val="0"/>
          <w:numId w:val="18"/>
        </w:numPr>
      </w:pPr>
      <w:r w:rsidRPr="0046406E">
        <w:rPr>
          <w:i/>
        </w:rPr>
        <w:t>Labor and Birth Assistant</w:t>
      </w:r>
      <w:r>
        <w:t>.  National Association of Childbirth Assistants (NACA)</w:t>
      </w:r>
      <w:r w:rsidRPr="0046406E">
        <w:rPr>
          <w:rStyle w:val="Strong"/>
          <w:b w:val="0"/>
          <w:color w:val="000000"/>
        </w:rPr>
        <w:t xml:space="preserve"> </w:t>
      </w:r>
    </w:p>
    <w:p w:rsidR="003B65B9" w:rsidRDefault="003B65B9" w:rsidP="003B65B9">
      <w:pPr>
        <w:rPr>
          <w:b/>
        </w:rPr>
      </w:pPr>
    </w:p>
    <w:p w:rsidR="003B65B9" w:rsidRDefault="003B65B9" w:rsidP="003B65B9">
      <w:pPr>
        <w:rPr>
          <w:b/>
        </w:rPr>
      </w:pPr>
      <w:r>
        <w:rPr>
          <w:b/>
        </w:rPr>
        <w:t>AWARDS/HONORS/SCHOLARSHIPS</w:t>
      </w:r>
    </w:p>
    <w:p w:rsidR="003B65B9" w:rsidRDefault="003B65B9" w:rsidP="003B65B9"/>
    <w:p w:rsidR="003B65B9" w:rsidRDefault="003B65B9" w:rsidP="0046406E">
      <w:pPr>
        <w:pStyle w:val="ListParagraph"/>
        <w:numPr>
          <w:ilvl w:val="0"/>
          <w:numId w:val="19"/>
        </w:numPr>
      </w:pPr>
      <w:r>
        <w:t>Mentor Coach Fellowship (Spring 2010)</w:t>
      </w:r>
    </w:p>
    <w:p w:rsidR="003B65B9" w:rsidRDefault="003B65B9" w:rsidP="0046406E">
      <w:pPr>
        <w:pStyle w:val="ListParagraph"/>
        <w:numPr>
          <w:ilvl w:val="0"/>
          <w:numId w:val="19"/>
        </w:numPr>
      </w:pPr>
      <w:r>
        <w:t>2010 Robert Maynard Hutchins Award – The Drake Group</w:t>
      </w:r>
    </w:p>
    <w:p w:rsidR="003B65B9" w:rsidRDefault="003B65B9" w:rsidP="0046406E">
      <w:pPr>
        <w:pStyle w:val="ListParagraph"/>
        <w:numPr>
          <w:ilvl w:val="0"/>
          <w:numId w:val="19"/>
        </w:numPr>
      </w:pPr>
      <w:r>
        <w:t>Graduate Tuition Scholarships (Spring 2010)</w:t>
      </w:r>
    </w:p>
    <w:p w:rsidR="003B65B9" w:rsidRDefault="003B65B9" w:rsidP="0046406E">
      <w:pPr>
        <w:pStyle w:val="ListParagraph"/>
        <w:numPr>
          <w:ilvl w:val="0"/>
          <w:numId w:val="19"/>
        </w:numPr>
      </w:pPr>
      <w:r>
        <w:t>Graduate Student Conference, Travel, and Research Fund Award (2009)</w:t>
      </w:r>
    </w:p>
    <w:p w:rsidR="003B65B9" w:rsidRDefault="003B65B9" w:rsidP="0046406E">
      <w:pPr>
        <w:pStyle w:val="ListParagraph"/>
        <w:numPr>
          <w:ilvl w:val="0"/>
          <w:numId w:val="19"/>
        </w:numPr>
      </w:pPr>
      <w:r>
        <w:t>Binghamton University Convocations Committee Award (Spring 2006)</w:t>
      </w:r>
    </w:p>
    <w:p w:rsidR="003B65B9" w:rsidRDefault="003B65B9" w:rsidP="0046406E">
      <w:pPr>
        <w:pStyle w:val="ListParagraph"/>
        <w:numPr>
          <w:ilvl w:val="0"/>
          <w:numId w:val="19"/>
        </w:numPr>
      </w:pPr>
      <w:r>
        <w:t>Binghamton University NYS/UUP Individual Development Award (Fall 2006)</w:t>
      </w:r>
    </w:p>
    <w:p w:rsidR="003B65B9" w:rsidRDefault="003B65B9" w:rsidP="0046406E">
      <w:pPr>
        <w:pStyle w:val="ListParagraph"/>
        <w:numPr>
          <w:ilvl w:val="0"/>
          <w:numId w:val="19"/>
        </w:numPr>
      </w:pPr>
      <w:r>
        <w:t>Four-Year Academic Scholarship – Binghamton University</w:t>
      </w:r>
    </w:p>
    <w:p w:rsidR="003B65B9" w:rsidRDefault="003B65B9" w:rsidP="0046406E">
      <w:pPr>
        <w:pStyle w:val="ListParagraph"/>
        <w:numPr>
          <w:ilvl w:val="0"/>
          <w:numId w:val="19"/>
        </w:numPr>
      </w:pPr>
      <w:r>
        <w:t>Northern New York Community Foundation Scholarship</w:t>
      </w:r>
    </w:p>
    <w:p w:rsidR="003B65B9" w:rsidRDefault="003B65B9" w:rsidP="0046406E">
      <w:pPr>
        <w:pStyle w:val="ListParagraph"/>
        <w:numPr>
          <w:ilvl w:val="0"/>
          <w:numId w:val="19"/>
        </w:numPr>
      </w:pPr>
      <w:r>
        <w:t xml:space="preserve">National Omicron-Psi Honor Society </w:t>
      </w:r>
    </w:p>
    <w:p w:rsidR="003B65B9" w:rsidRDefault="003B65B9" w:rsidP="0046406E">
      <w:pPr>
        <w:pStyle w:val="ListParagraph"/>
        <w:numPr>
          <w:ilvl w:val="0"/>
          <w:numId w:val="19"/>
        </w:numPr>
      </w:pPr>
      <w:r>
        <w:t>Alpha Delta Kappa</w:t>
      </w:r>
    </w:p>
    <w:p w:rsidR="003B65B9" w:rsidRPr="009923AF" w:rsidRDefault="003B65B9" w:rsidP="0046406E">
      <w:pPr>
        <w:ind w:firstLine="840"/>
      </w:pPr>
    </w:p>
    <w:p w:rsidR="003B65B9" w:rsidRPr="002A3564" w:rsidRDefault="003B65B9" w:rsidP="003B65B9">
      <w:r>
        <w:rPr>
          <w:b/>
        </w:rPr>
        <w:t>PROFESSIONAL MEMBERSHIPS</w:t>
      </w:r>
    </w:p>
    <w:p w:rsidR="003B65B9" w:rsidRDefault="003B65B9" w:rsidP="003B65B9"/>
    <w:p w:rsidR="0046406E" w:rsidRDefault="0046406E" w:rsidP="0046406E">
      <w:pPr>
        <w:pStyle w:val="ListParagraph"/>
        <w:numPr>
          <w:ilvl w:val="0"/>
          <w:numId w:val="20"/>
        </w:numPr>
      </w:pPr>
      <w:r>
        <w:t>National Advocates for Pregnant Women (NAPW)</w:t>
      </w:r>
    </w:p>
    <w:p w:rsidR="0046406E" w:rsidRDefault="0046406E" w:rsidP="0046406E">
      <w:pPr>
        <w:pStyle w:val="ListParagraph"/>
        <w:numPr>
          <w:ilvl w:val="0"/>
          <w:numId w:val="20"/>
        </w:numPr>
      </w:pPr>
      <w:r>
        <w:t>National Council on Family Relations (NCFR)</w:t>
      </w:r>
    </w:p>
    <w:p w:rsidR="0046406E" w:rsidRDefault="0046406E" w:rsidP="0046406E">
      <w:pPr>
        <w:pStyle w:val="ListParagraph"/>
        <w:numPr>
          <w:ilvl w:val="0"/>
          <w:numId w:val="20"/>
        </w:numPr>
      </w:pPr>
      <w:r>
        <w:t>Coalition for Improving Maternity Services (CIMS)</w:t>
      </w:r>
    </w:p>
    <w:p w:rsidR="0046406E" w:rsidRDefault="0046406E" w:rsidP="0046406E">
      <w:pPr>
        <w:pStyle w:val="ListParagraph"/>
        <w:numPr>
          <w:ilvl w:val="0"/>
          <w:numId w:val="20"/>
        </w:numPr>
      </w:pPr>
      <w:r>
        <w:t>International Cesarean Awareness Network (ICAN)</w:t>
      </w:r>
    </w:p>
    <w:p w:rsidR="0046406E" w:rsidRDefault="0046406E" w:rsidP="0046406E">
      <w:pPr>
        <w:pStyle w:val="ListParagraph"/>
        <w:numPr>
          <w:ilvl w:val="0"/>
          <w:numId w:val="20"/>
        </w:numPr>
      </w:pPr>
      <w:r>
        <w:t>Birth Works International (BWI)</w:t>
      </w:r>
    </w:p>
    <w:p w:rsidR="0046406E" w:rsidRDefault="0046406E" w:rsidP="0046406E">
      <w:pPr>
        <w:pStyle w:val="ListParagraph"/>
        <w:numPr>
          <w:ilvl w:val="0"/>
          <w:numId w:val="20"/>
        </w:numPr>
      </w:pPr>
      <w:r>
        <w:t>Motherhood Institute for Research and Community Involvement (MIRCI)</w:t>
      </w:r>
    </w:p>
    <w:p w:rsidR="003B65B9" w:rsidRDefault="003B65B9" w:rsidP="0046406E">
      <w:pPr>
        <w:pStyle w:val="ListParagraph"/>
        <w:numPr>
          <w:ilvl w:val="0"/>
          <w:numId w:val="20"/>
        </w:numPr>
      </w:pPr>
      <w:r>
        <w:t>American Sociological Association (ASA)</w:t>
      </w:r>
    </w:p>
    <w:p w:rsidR="003B65B9" w:rsidRDefault="003B65B9" w:rsidP="0046406E">
      <w:pPr>
        <w:pStyle w:val="ListParagraph"/>
        <w:numPr>
          <w:ilvl w:val="0"/>
          <w:numId w:val="20"/>
        </w:numPr>
      </w:pPr>
      <w:r>
        <w:t>New York State Sociological Association (NYSSA)</w:t>
      </w:r>
    </w:p>
    <w:p w:rsidR="0046406E" w:rsidRDefault="0046406E" w:rsidP="0046406E">
      <w:pPr>
        <w:pStyle w:val="ListParagraph"/>
        <w:numPr>
          <w:ilvl w:val="0"/>
          <w:numId w:val="20"/>
        </w:numPr>
      </w:pPr>
      <w:r>
        <w:t>Sociologists for Women in Society (SWS)</w:t>
      </w:r>
    </w:p>
    <w:p w:rsidR="003B65B9" w:rsidRDefault="003B65B9" w:rsidP="0046406E">
      <w:pPr>
        <w:pStyle w:val="ListParagraph"/>
        <w:numPr>
          <w:ilvl w:val="0"/>
          <w:numId w:val="20"/>
        </w:numPr>
      </w:pPr>
      <w:r>
        <w:t>New York State Conference of the American Association of University Professors NYS AAUP)</w:t>
      </w:r>
    </w:p>
    <w:p w:rsidR="003B65B9" w:rsidRDefault="003B65B9" w:rsidP="0046406E">
      <w:pPr>
        <w:pStyle w:val="ListParagraph"/>
        <w:numPr>
          <w:ilvl w:val="0"/>
          <w:numId w:val="20"/>
        </w:numPr>
      </w:pPr>
      <w:r>
        <w:t>American Association of University Professors (AAUP)</w:t>
      </w:r>
    </w:p>
    <w:p w:rsidR="003B65B9" w:rsidRDefault="003B65B9" w:rsidP="0046406E">
      <w:pPr>
        <w:pStyle w:val="ListParagraph"/>
        <w:numPr>
          <w:ilvl w:val="0"/>
          <w:numId w:val="20"/>
        </w:numPr>
      </w:pPr>
      <w:r>
        <w:t>New York State Dispute Resolution Association (NYSDRA)</w:t>
      </w:r>
    </w:p>
    <w:p w:rsidR="003B65B9" w:rsidRDefault="003B65B9" w:rsidP="0046406E">
      <w:pPr>
        <w:pStyle w:val="ListParagraph"/>
        <w:numPr>
          <w:ilvl w:val="0"/>
          <w:numId w:val="20"/>
        </w:numPr>
      </w:pPr>
      <w:r>
        <w:t>The Drake Group (TDG)</w:t>
      </w:r>
    </w:p>
    <w:p w:rsidR="003B65B9" w:rsidRDefault="003B65B9" w:rsidP="003B65B9">
      <w:pPr>
        <w:rPr>
          <w:b/>
        </w:rPr>
      </w:pPr>
    </w:p>
    <w:p w:rsidR="003B65B9" w:rsidRPr="00372AA8" w:rsidRDefault="003B65B9" w:rsidP="003B65B9">
      <w:pPr>
        <w:rPr>
          <w:b/>
        </w:rPr>
      </w:pPr>
      <w:r>
        <w:rPr>
          <w:b/>
        </w:rPr>
        <w:t xml:space="preserve">PUBLICATIONS </w:t>
      </w:r>
    </w:p>
    <w:p w:rsidR="003B65B9" w:rsidRDefault="003B65B9" w:rsidP="003B65B9"/>
    <w:p w:rsidR="003B65B9" w:rsidRDefault="003B65B9" w:rsidP="003B65B9">
      <w:pPr>
        <w:ind w:left="720"/>
      </w:pPr>
      <w:r>
        <w:t xml:space="preserve">Dear-Healey, S. (forthcoming).  Review of “When Children Marry; How Marriage Changes Relationships With Sons and Daughters.” </w:t>
      </w:r>
      <w:r w:rsidRPr="00B91BFC">
        <w:rPr>
          <w:i/>
        </w:rPr>
        <w:t>Journal of the Motherhood Initiative</w:t>
      </w:r>
      <w:r>
        <w:rPr>
          <w:i/>
        </w:rPr>
        <w:t xml:space="preserve"> for Research and Community Involvement</w:t>
      </w:r>
      <w:r>
        <w:t>.</w:t>
      </w:r>
    </w:p>
    <w:p w:rsidR="003B65B9" w:rsidRDefault="003B65B9" w:rsidP="003B65B9">
      <w:pPr>
        <w:ind w:left="720"/>
      </w:pPr>
    </w:p>
    <w:p w:rsidR="003B65B9" w:rsidRDefault="003B65B9" w:rsidP="003B65B9">
      <w:pPr>
        <w:ind w:left="720"/>
      </w:pPr>
      <w:r>
        <w:t xml:space="preserve">Dear-Healey, S. (forthcoming).  Review of “Birthing a Slave: Motherhood and Medicine in the Antebellum South.” </w:t>
      </w:r>
      <w:r>
        <w:rPr>
          <w:i/>
        </w:rPr>
        <w:t>Human Rights Review</w:t>
      </w:r>
      <w:r>
        <w:t>.</w:t>
      </w:r>
    </w:p>
    <w:p w:rsidR="003B65B9" w:rsidRDefault="003B65B9" w:rsidP="003B65B9">
      <w:r>
        <w:tab/>
      </w:r>
    </w:p>
    <w:p w:rsidR="003B65B9" w:rsidRDefault="003B65B9" w:rsidP="003B65B9">
      <w:pPr>
        <w:ind w:left="720"/>
      </w:pPr>
      <w:r>
        <w:t xml:space="preserve">Dear-Healey, S. (2011).  “Attachment Parenting International (API); Nurturing Generations of Mothers and Children.” In </w:t>
      </w:r>
      <w:r>
        <w:rPr>
          <w:i/>
        </w:rPr>
        <w:t>21</w:t>
      </w:r>
      <w:r>
        <w:rPr>
          <w:i/>
          <w:vertAlign w:val="superscript"/>
        </w:rPr>
        <w:t>st</w:t>
      </w:r>
      <w:r>
        <w:rPr>
          <w:i/>
        </w:rPr>
        <w:t xml:space="preserve"> Century Motherhood Movement</w:t>
      </w:r>
      <w:r>
        <w:t xml:space="preserve">: </w:t>
      </w:r>
      <w:r>
        <w:rPr>
          <w:i/>
        </w:rPr>
        <w:t>Mothers Speak Out on Why We Need to Change the World and How To Do It</w:t>
      </w:r>
      <w:r>
        <w:t xml:space="preserve">.  Andrea O’Reilly (Ed.).  Toronto: Demeter Press.  </w:t>
      </w:r>
    </w:p>
    <w:p w:rsidR="003B65B9" w:rsidRDefault="003B65B9" w:rsidP="003B65B9"/>
    <w:p w:rsidR="003B65B9" w:rsidRDefault="003B65B9" w:rsidP="0046406E">
      <w:pPr>
        <w:ind w:left="720"/>
      </w:pPr>
      <w:r>
        <w:lastRenderedPageBreak/>
        <w:t xml:space="preserve">Dear-Healey, S. (2010). Review of “Loving the Alien.”  </w:t>
      </w:r>
      <w:r>
        <w:rPr>
          <w:i/>
        </w:rPr>
        <w:t>Journal of the Motherhood Initiative for Research and Community Involvement</w:t>
      </w:r>
      <w:r>
        <w:t>. 1(1), 247.</w:t>
      </w:r>
    </w:p>
    <w:p w:rsidR="003B65B9" w:rsidRDefault="003B65B9" w:rsidP="003B65B9">
      <w:pPr>
        <w:ind w:left="720"/>
      </w:pPr>
      <w:r>
        <w:t xml:space="preserve">Dear, S. (2008).  “Coming to Terms; Mediation’s Role in Marital Dissolution.”  In </w:t>
      </w:r>
      <w:r>
        <w:rPr>
          <w:i/>
        </w:rPr>
        <w:t>One Paradigm, Many Worlds: Conflict Resolution across the Disciplines</w:t>
      </w:r>
      <w:r>
        <w:t xml:space="preserve">.  Mitchell Rosenwald (Ed.).  Newcastle-upon-Tyne, UK: Cambridge Scholars Publishing. </w:t>
      </w:r>
    </w:p>
    <w:p w:rsidR="003B65B9" w:rsidRDefault="003B65B9" w:rsidP="003B65B9"/>
    <w:p w:rsidR="003B65B9" w:rsidRDefault="003B65B9" w:rsidP="003B65B9">
      <w:pPr>
        <w:ind w:left="720"/>
      </w:pPr>
      <w:r>
        <w:t xml:space="preserve">Dear, S. (2005).  “Beliefs about Birthing.” </w:t>
      </w:r>
      <w:r>
        <w:rPr>
          <w:i/>
        </w:rPr>
        <w:t>The North Eastern Holistic Resource</w:t>
      </w:r>
      <w:r>
        <w:t xml:space="preserve">.  </w:t>
      </w:r>
    </w:p>
    <w:p w:rsidR="003B65B9" w:rsidRDefault="003B65B9" w:rsidP="003B65B9">
      <w:pPr>
        <w:ind w:left="720"/>
      </w:pPr>
    </w:p>
    <w:p w:rsidR="003B65B9" w:rsidRDefault="003B65B9" w:rsidP="003B65B9">
      <w:pPr>
        <w:ind w:left="720"/>
        <w:rPr>
          <w:i/>
        </w:rPr>
      </w:pPr>
      <w:r>
        <w:t xml:space="preserve">Dear, S. (2005).  Review of “The Psychological Development of Girls and Women: Rethinking Change in Time.”  </w:t>
      </w:r>
      <w:r>
        <w:rPr>
          <w:i/>
        </w:rPr>
        <w:t>Journal of Marriage and Family</w:t>
      </w:r>
      <w:r>
        <w:t xml:space="preserve">. 67(1), 260. </w:t>
      </w:r>
    </w:p>
    <w:p w:rsidR="003B65B9" w:rsidRDefault="003B65B9" w:rsidP="003B65B9"/>
    <w:p w:rsidR="003B65B9" w:rsidRDefault="003B65B9" w:rsidP="003B65B9">
      <w:pPr>
        <w:ind w:left="720"/>
      </w:pPr>
      <w:r>
        <w:t>Dear, S. (2004).  Review of “The Study of Social Problems; Seven Perspectives, 6</w:t>
      </w:r>
      <w:r>
        <w:rPr>
          <w:vertAlign w:val="superscript"/>
        </w:rPr>
        <w:t>th</w:t>
      </w:r>
      <w:r>
        <w:t xml:space="preserve"> Edition.”  </w:t>
      </w:r>
      <w:r>
        <w:rPr>
          <w:i/>
        </w:rPr>
        <w:t>Teaching Sociology</w:t>
      </w:r>
      <w:r>
        <w:t xml:space="preserve">, 32(1), 139-140. </w:t>
      </w:r>
    </w:p>
    <w:p w:rsidR="003B65B9" w:rsidRDefault="003B65B9" w:rsidP="003B65B9">
      <w:pPr>
        <w:ind w:left="720"/>
      </w:pPr>
    </w:p>
    <w:p w:rsidR="003B65B9" w:rsidRDefault="003B65B9" w:rsidP="003B65B9">
      <w:pPr>
        <w:ind w:left="720"/>
      </w:pPr>
      <w:r>
        <w:t xml:space="preserve">Dear, S. (2001).  “Vegetarianism.”  </w:t>
      </w:r>
      <w:r>
        <w:rPr>
          <w:i/>
        </w:rPr>
        <w:t>Reader’s Guide to Social Services</w:t>
      </w:r>
      <w:r>
        <w:t xml:space="preserve">. </w:t>
      </w:r>
    </w:p>
    <w:p w:rsidR="003B65B9" w:rsidRDefault="003B65B9" w:rsidP="003B65B9">
      <w:r>
        <w:tab/>
        <w:t xml:space="preserve">London:  Fitzroy-Dearborn.  </w:t>
      </w:r>
    </w:p>
    <w:p w:rsidR="003B65B9" w:rsidRDefault="003B65B9" w:rsidP="003B65B9">
      <w:pPr>
        <w:ind w:left="720"/>
      </w:pPr>
    </w:p>
    <w:p w:rsidR="009A5A15" w:rsidRDefault="009A5A15" w:rsidP="003B65B9">
      <w:pPr>
        <w:rPr>
          <w:b/>
        </w:rPr>
      </w:pPr>
      <w:r>
        <w:rPr>
          <w:b/>
        </w:rPr>
        <w:t>MANUSCRIPTS/ARTICLES IN PREPARATION</w:t>
      </w:r>
    </w:p>
    <w:p w:rsidR="009A5A15" w:rsidRPr="00DA37E5" w:rsidRDefault="009A5A15" w:rsidP="009A5A15"/>
    <w:p w:rsidR="009A5A15" w:rsidRDefault="009A5A15" w:rsidP="009A5A15">
      <w:pPr>
        <w:ind w:left="720"/>
      </w:pPr>
      <w:r>
        <w:t xml:space="preserve">“Family Health and Healthcare Decision Making; Ethical and Legal Dilemmas.”  </w:t>
      </w:r>
      <w:r>
        <w:rPr>
          <w:i/>
        </w:rPr>
        <w:t>American Journal of Public Health</w:t>
      </w:r>
      <w:r>
        <w:t>.</w:t>
      </w:r>
      <w:bookmarkStart w:id="0" w:name="_GoBack"/>
    </w:p>
    <w:bookmarkEnd w:id="0"/>
    <w:p w:rsidR="009A5A15" w:rsidRDefault="009A5A15" w:rsidP="009A5A15">
      <w:pPr>
        <w:ind w:left="720"/>
      </w:pPr>
    </w:p>
    <w:p w:rsidR="009A5A15" w:rsidRPr="009A5A15" w:rsidRDefault="009A5A15" w:rsidP="009A5A15">
      <w:pPr>
        <w:ind w:left="720"/>
        <w:rPr>
          <w:i/>
        </w:rPr>
      </w:pPr>
      <w:r>
        <w:t xml:space="preserve">“The Great Vaccination Debate.” </w:t>
      </w:r>
      <w:r w:rsidRPr="009A5A15">
        <w:rPr>
          <w:i/>
        </w:rPr>
        <w:t>Journal of Health and Social Behavior</w:t>
      </w:r>
      <w:r>
        <w:t>.</w:t>
      </w:r>
    </w:p>
    <w:p w:rsidR="009A5A15" w:rsidRDefault="009A5A15" w:rsidP="009A5A15">
      <w:pPr>
        <w:ind w:left="720"/>
      </w:pPr>
    </w:p>
    <w:p w:rsidR="009A5A15" w:rsidRPr="00DA37E5" w:rsidRDefault="009A5A15" w:rsidP="009A5A15">
      <w:pPr>
        <w:ind w:left="720"/>
      </w:pPr>
      <w:r>
        <w:t>“</w:t>
      </w:r>
      <w:r w:rsidRPr="00DA37E5">
        <w:t>Examining the Effectiveness of Domestic Violence Intervention Programs;</w:t>
      </w:r>
      <w:r>
        <w:t xml:space="preserve"> Court Mandated Versus Voluntary Clients.”  </w:t>
      </w:r>
      <w:r w:rsidRPr="00DA37E5">
        <w:rPr>
          <w:i/>
        </w:rPr>
        <w:t>Partner Abuse</w:t>
      </w:r>
      <w:r>
        <w:t xml:space="preserve">.  </w:t>
      </w:r>
    </w:p>
    <w:p w:rsidR="009A5A15" w:rsidRDefault="009A5A15" w:rsidP="003B65B9">
      <w:pPr>
        <w:rPr>
          <w:b/>
        </w:rPr>
      </w:pPr>
    </w:p>
    <w:p w:rsidR="003B65B9" w:rsidRDefault="003B65B9" w:rsidP="003B65B9">
      <w:pPr>
        <w:rPr>
          <w:b/>
        </w:rPr>
      </w:pPr>
      <w:r>
        <w:rPr>
          <w:b/>
        </w:rPr>
        <w:t>CONFERENCE PAPERS</w:t>
      </w:r>
    </w:p>
    <w:p w:rsidR="003B65B9" w:rsidRDefault="003B65B9" w:rsidP="003B65B9">
      <w:pPr>
        <w:rPr>
          <w:b/>
        </w:rPr>
      </w:pPr>
    </w:p>
    <w:p w:rsidR="003B65B9" w:rsidRPr="00AB6EEE" w:rsidRDefault="003B65B9" w:rsidP="003B65B9">
      <w:pPr>
        <w:numPr>
          <w:ilvl w:val="0"/>
          <w:numId w:val="8"/>
        </w:numPr>
      </w:pPr>
      <w:r w:rsidRPr="00AB6EEE">
        <w:rPr>
          <w:i/>
        </w:rPr>
        <w:t xml:space="preserve">“Blowing the Whistle; Creating and Maintaining Academic Integrity for Students (Who are </w:t>
      </w:r>
      <w:proofErr w:type="gramStart"/>
      <w:r w:rsidRPr="00AB6EEE">
        <w:rPr>
          <w:i/>
        </w:rPr>
        <w:t>Also</w:t>
      </w:r>
      <w:proofErr w:type="gramEnd"/>
      <w:r w:rsidRPr="00AB6EEE">
        <w:rPr>
          <w:i/>
        </w:rPr>
        <w:t>) Athletes</w:t>
      </w:r>
      <w:r>
        <w:rPr>
          <w:i/>
        </w:rPr>
        <w:t>.</w:t>
      </w:r>
      <w:r w:rsidRPr="00AB6EEE">
        <w:rPr>
          <w:i/>
        </w:rPr>
        <w:t xml:space="preserve">” </w:t>
      </w:r>
      <w:r w:rsidRPr="00AB6EEE">
        <w:t>Ninety-ninth Annual Meeting of the American Association of University Professors (AAUP).  Washington, D.C.</w:t>
      </w:r>
      <w:r>
        <w:t xml:space="preserve"> </w:t>
      </w:r>
      <w:r w:rsidRPr="00AB6EEE">
        <w:t xml:space="preserve"> June 2013</w:t>
      </w:r>
      <w:r>
        <w:t>.</w:t>
      </w:r>
      <w:r w:rsidRPr="00AB6EEE">
        <w:t xml:space="preserve"> </w:t>
      </w:r>
    </w:p>
    <w:p w:rsidR="003B65B9" w:rsidRPr="00AB6EEE" w:rsidRDefault="003B65B9" w:rsidP="003B65B9">
      <w:pPr>
        <w:ind w:left="720"/>
      </w:pPr>
    </w:p>
    <w:p w:rsidR="003B65B9" w:rsidRPr="00AB6EEE" w:rsidRDefault="003B65B9" w:rsidP="003B65B9">
      <w:pPr>
        <w:numPr>
          <w:ilvl w:val="0"/>
          <w:numId w:val="8"/>
        </w:numPr>
        <w:rPr>
          <w:i/>
        </w:rPr>
      </w:pPr>
      <w:r w:rsidRPr="00AB6EEE">
        <w:rPr>
          <w:i/>
        </w:rPr>
        <w:t>“Birth Violence as Healthcare Violence: Dangerous and Disturbing Trends</w:t>
      </w:r>
      <w:r>
        <w:rPr>
          <w:i/>
        </w:rPr>
        <w:t>.</w:t>
      </w:r>
      <w:r w:rsidRPr="00AB6EEE">
        <w:rPr>
          <w:i/>
        </w:rPr>
        <w:t xml:space="preserve">” </w:t>
      </w:r>
      <w:r>
        <w:t>International Family Violence and Child Victimization Research Conference.  July 2012.</w:t>
      </w:r>
    </w:p>
    <w:p w:rsidR="003B65B9" w:rsidRDefault="003B65B9" w:rsidP="003B65B9">
      <w:pPr>
        <w:ind w:left="720"/>
        <w:rPr>
          <w:i/>
        </w:rPr>
      </w:pPr>
    </w:p>
    <w:p w:rsidR="003B65B9" w:rsidRDefault="003B65B9" w:rsidP="003B65B9">
      <w:pPr>
        <w:numPr>
          <w:ilvl w:val="0"/>
          <w:numId w:val="8"/>
        </w:numPr>
        <w:rPr>
          <w:i/>
        </w:rPr>
      </w:pPr>
      <w:r>
        <w:rPr>
          <w:i/>
        </w:rPr>
        <w:t xml:space="preserve">“Perspectives on Being a Whistleblower in Intercollegiate Athletics.  Is it Worth It </w:t>
      </w:r>
      <w:proofErr w:type="gramStart"/>
      <w:r>
        <w:rPr>
          <w:i/>
        </w:rPr>
        <w:t>And</w:t>
      </w:r>
      <w:proofErr w:type="gramEnd"/>
      <w:r>
        <w:rPr>
          <w:i/>
        </w:rPr>
        <w:t xml:space="preserve"> Is It Effecting Positive Change?”</w:t>
      </w:r>
      <w:r>
        <w:t xml:space="preserve"> College Sport Research Institute Conference.  April 2010.  </w:t>
      </w:r>
    </w:p>
    <w:p w:rsidR="003B65B9" w:rsidRDefault="003B65B9" w:rsidP="003B65B9">
      <w:pPr>
        <w:ind w:left="720"/>
      </w:pPr>
    </w:p>
    <w:p w:rsidR="003B65B9" w:rsidRDefault="003B65B9" w:rsidP="003B65B9">
      <w:pPr>
        <w:numPr>
          <w:ilvl w:val="0"/>
          <w:numId w:val="8"/>
        </w:numPr>
      </w:pPr>
      <w:r>
        <w:rPr>
          <w:i/>
        </w:rPr>
        <w:t>“Domestic Violence” &amp; “Women’s Health.”</w:t>
      </w:r>
      <w:r>
        <w:t xml:space="preserve"> Co-led both workshops at the Rural Women’s Conference sponsored by Rural and Migrant Ministries.  November/December 2008.  </w:t>
      </w:r>
    </w:p>
    <w:p w:rsidR="003B65B9" w:rsidRDefault="003B65B9" w:rsidP="003B65B9">
      <w:pPr>
        <w:pStyle w:val="ListParagraph"/>
      </w:pPr>
    </w:p>
    <w:p w:rsidR="003B65B9" w:rsidRDefault="003B65B9" w:rsidP="003B65B9">
      <w:pPr>
        <w:numPr>
          <w:ilvl w:val="0"/>
          <w:numId w:val="8"/>
        </w:numPr>
      </w:pPr>
      <w:r>
        <w:rPr>
          <w:i/>
        </w:rPr>
        <w:t>“Activism in Childbirth and Mothering.”</w:t>
      </w:r>
      <w:r>
        <w:t xml:space="preserve"> National Association of Mothers’ Centers National Conference.  April 2008.  </w:t>
      </w:r>
    </w:p>
    <w:p w:rsidR="003B65B9" w:rsidRDefault="003B65B9" w:rsidP="003B65B9">
      <w:pPr>
        <w:pStyle w:val="ListParagraph"/>
      </w:pPr>
    </w:p>
    <w:p w:rsidR="003B65B9" w:rsidRDefault="003B65B9" w:rsidP="003B65B9">
      <w:pPr>
        <w:numPr>
          <w:ilvl w:val="0"/>
          <w:numId w:val="8"/>
        </w:numPr>
      </w:pPr>
      <w:r>
        <w:rPr>
          <w:i/>
        </w:rPr>
        <w:lastRenderedPageBreak/>
        <w:t>“Where We Are Born: The Impact of Evidence Based Medicine Versus Scientific Assumptions.”</w:t>
      </w:r>
      <w:r>
        <w:t xml:space="preserve">  Eastern Sociological Society 76</w:t>
      </w:r>
      <w:r>
        <w:rPr>
          <w:vertAlign w:val="superscript"/>
        </w:rPr>
        <w:t>th</w:t>
      </w:r>
      <w:r>
        <w:t xml:space="preserve"> Annual Meeting, Boston, MA.  February 2006.</w:t>
      </w:r>
    </w:p>
    <w:p w:rsidR="003B65B9" w:rsidRDefault="003B65B9" w:rsidP="003B65B9"/>
    <w:p w:rsidR="003B65B9" w:rsidRDefault="003B65B9" w:rsidP="003B65B9">
      <w:pPr>
        <w:numPr>
          <w:ilvl w:val="0"/>
          <w:numId w:val="8"/>
        </w:numPr>
      </w:pPr>
      <w:r>
        <w:rPr>
          <w:i/>
        </w:rPr>
        <w:t>“Surviving Graduate School; Is There Such a Thing as Balance or is it a Matter of Doing ‘Whatever It Takes’?  Juggling Classes, Committees, Teaching, Family and Life – Expectations From Inside and Outside the Academy.”</w:t>
      </w:r>
      <w:r>
        <w:t xml:space="preserve">  Eastern Sociological Society 74</w:t>
      </w:r>
      <w:r>
        <w:rPr>
          <w:vertAlign w:val="superscript"/>
        </w:rPr>
        <w:t>th</w:t>
      </w:r>
      <w:r>
        <w:t xml:space="preserve"> Annual Meeting, New York City.  February 2004.</w:t>
      </w:r>
    </w:p>
    <w:p w:rsidR="003B65B9" w:rsidRDefault="003B65B9" w:rsidP="003B65B9">
      <w:pPr>
        <w:ind w:left="720"/>
      </w:pPr>
    </w:p>
    <w:p w:rsidR="003B65B9" w:rsidRDefault="003B65B9" w:rsidP="003B65B9">
      <w:pPr>
        <w:numPr>
          <w:ilvl w:val="0"/>
          <w:numId w:val="8"/>
        </w:numPr>
      </w:pPr>
      <w:r>
        <w:rPr>
          <w:i/>
        </w:rPr>
        <w:t>“Balancing Personal Life and Academia.”</w:t>
      </w:r>
      <w:r>
        <w:t xml:space="preserve">  Sociologists for Women in Society (SWS) Winter Meeting, Albuquerque, New Mexico.  January/February 2004.</w:t>
      </w:r>
    </w:p>
    <w:p w:rsidR="003B65B9" w:rsidRDefault="003B65B9" w:rsidP="003B65B9"/>
    <w:p w:rsidR="003B65B9" w:rsidRDefault="003B65B9" w:rsidP="003B65B9">
      <w:pPr>
        <w:numPr>
          <w:ilvl w:val="0"/>
          <w:numId w:val="9"/>
        </w:numPr>
      </w:pPr>
      <w:r>
        <w:rPr>
          <w:i/>
        </w:rPr>
        <w:t>“The Politics of Women’s Health – Medical Research, Treatment and Health Outcomes in “Special Populations” of Women.”</w:t>
      </w:r>
      <w:r>
        <w:t xml:space="preserve">  Crossing Currents:  The Politics of Research and Activism Conference, School of Education and Human Development, Binghamton University.  May 2003.</w:t>
      </w:r>
    </w:p>
    <w:p w:rsidR="003B65B9" w:rsidRDefault="003B65B9" w:rsidP="003B65B9">
      <w:pPr>
        <w:ind w:left="720"/>
      </w:pPr>
    </w:p>
    <w:p w:rsidR="003B65B9" w:rsidRDefault="003B65B9" w:rsidP="003B65B9">
      <w:pPr>
        <w:numPr>
          <w:ilvl w:val="0"/>
          <w:numId w:val="9"/>
        </w:numPr>
      </w:pPr>
      <w:r>
        <w:rPr>
          <w:i/>
        </w:rPr>
        <w:t>“Teaching the Sociology of Health to Undergraduates.”</w:t>
      </w:r>
      <w:r>
        <w:t xml:space="preserve">  American Sociological Association Annual Meeting.  August 2002.</w:t>
      </w:r>
    </w:p>
    <w:p w:rsidR="003B65B9" w:rsidRDefault="003B65B9" w:rsidP="003B65B9">
      <w:pPr>
        <w:ind w:left="720"/>
      </w:pPr>
    </w:p>
    <w:p w:rsidR="003B65B9" w:rsidRDefault="003B65B9" w:rsidP="003B65B9">
      <w:pPr>
        <w:numPr>
          <w:ilvl w:val="0"/>
          <w:numId w:val="9"/>
        </w:numPr>
      </w:pPr>
      <w:r>
        <w:rPr>
          <w:i/>
        </w:rPr>
        <w:t xml:space="preserve">“Women’s Voices </w:t>
      </w:r>
      <w:proofErr w:type="gramStart"/>
      <w:r>
        <w:rPr>
          <w:i/>
        </w:rPr>
        <w:t>Across</w:t>
      </w:r>
      <w:proofErr w:type="gramEnd"/>
      <w:r>
        <w:rPr>
          <w:i/>
        </w:rPr>
        <w:t xml:space="preserve"> Cultural Differences.”</w:t>
      </w:r>
      <w:r>
        <w:t xml:space="preserve">  Third Annual Women </w:t>
      </w:r>
      <w:proofErr w:type="gramStart"/>
      <w:r>
        <w:t>As</w:t>
      </w:r>
      <w:proofErr w:type="gramEnd"/>
      <w:r>
        <w:t xml:space="preserve"> Leaders Conference – </w:t>
      </w:r>
      <w:r>
        <w:rPr>
          <w:i/>
        </w:rPr>
        <w:t>Strengthening Our Voices</w:t>
      </w:r>
      <w:r>
        <w:t>, Binghamton, NY.  October 2001.</w:t>
      </w:r>
    </w:p>
    <w:p w:rsidR="003B65B9" w:rsidRDefault="003B65B9" w:rsidP="003B65B9">
      <w:pPr>
        <w:pStyle w:val="ListParagraph"/>
      </w:pPr>
    </w:p>
    <w:p w:rsidR="003B65B9" w:rsidRPr="008A59C2" w:rsidRDefault="003B65B9" w:rsidP="003B65B9">
      <w:pPr>
        <w:numPr>
          <w:ilvl w:val="0"/>
          <w:numId w:val="9"/>
        </w:numPr>
      </w:pPr>
      <w:r>
        <w:rPr>
          <w:i/>
        </w:rPr>
        <w:t xml:space="preserve">“The Busy Person’s Guide to Fighting Social Injustice; Making the Connection </w:t>
      </w:r>
      <w:proofErr w:type="gramStart"/>
      <w:r>
        <w:rPr>
          <w:i/>
        </w:rPr>
        <w:t>Between</w:t>
      </w:r>
      <w:proofErr w:type="gramEnd"/>
      <w:r>
        <w:rPr>
          <w:i/>
        </w:rPr>
        <w:t xml:space="preserve"> Classroom and Community.”</w:t>
      </w:r>
      <w:r>
        <w:t xml:space="preserve">  Midwest Sociological Society’s Annual Meeting.  April 2000.</w:t>
      </w:r>
    </w:p>
    <w:p w:rsidR="003B65B9" w:rsidRDefault="003B65B9" w:rsidP="003B65B9">
      <w:pPr>
        <w:rPr>
          <w:b/>
        </w:rPr>
      </w:pPr>
    </w:p>
    <w:p w:rsidR="003B65B9" w:rsidRDefault="003B65B9" w:rsidP="003B65B9">
      <w:pPr>
        <w:rPr>
          <w:b/>
        </w:rPr>
      </w:pPr>
      <w:r>
        <w:rPr>
          <w:b/>
        </w:rPr>
        <w:t>EDITORIAL ACTIVITIES</w:t>
      </w:r>
    </w:p>
    <w:p w:rsidR="003B65B9" w:rsidRDefault="003B65B9" w:rsidP="003B65B9">
      <w:pPr>
        <w:rPr>
          <w:b/>
          <w:u w:val="single"/>
        </w:rPr>
      </w:pPr>
    </w:p>
    <w:p w:rsidR="003B65B9" w:rsidRDefault="003B65B9" w:rsidP="003B65B9">
      <w:r>
        <w:t>Editor</w:t>
      </w:r>
      <w:r w:rsidR="00E16F20">
        <w:t>/Managing Editor:</w:t>
      </w:r>
      <w:r w:rsidR="00E16F20">
        <w:tab/>
      </w:r>
      <w:r w:rsidR="00E16F20">
        <w:tab/>
      </w:r>
      <w:r>
        <w:t>BirthWorks® International Newsletter</w:t>
      </w:r>
    </w:p>
    <w:p w:rsidR="003B65B9" w:rsidRDefault="003B65B9" w:rsidP="003B65B9">
      <w:r>
        <w:t xml:space="preserve">Editorial Board: </w:t>
      </w:r>
      <w:r>
        <w:tab/>
      </w:r>
      <w:r>
        <w:tab/>
      </w:r>
      <w:r>
        <w:tab/>
        <w:t>Peace Studies Journal</w:t>
      </w:r>
    </w:p>
    <w:p w:rsidR="003B65B9" w:rsidRDefault="003B65B9" w:rsidP="003B65B9">
      <w:r>
        <w:t xml:space="preserve">Manuscript/Book Reviewer For:  </w:t>
      </w:r>
      <w:r>
        <w:tab/>
        <w:t>Allyn &amp; Bacon</w:t>
      </w:r>
    </w:p>
    <w:p w:rsidR="003B65B9" w:rsidRDefault="003B65B9" w:rsidP="003B65B9">
      <w:r>
        <w:tab/>
      </w:r>
      <w:r>
        <w:tab/>
      </w:r>
      <w:r>
        <w:tab/>
      </w:r>
      <w:r>
        <w:tab/>
      </w:r>
      <w:r>
        <w:tab/>
        <w:t>Carlisle Publishers Services/McGraw-Hill</w:t>
      </w:r>
    </w:p>
    <w:p w:rsidR="003B65B9" w:rsidRDefault="003B65B9" w:rsidP="003B65B9">
      <w:pPr>
        <w:ind w:left="2880" w:firstLine="720"/>
      </w:pPr>
      <w:r>
        <w:t xml:space="preserve">Human Rights Review </w:t>
      </w:r>
    </w:p>
    <w:p w:rsidR="003B65B9" w:rsidRDefault="003B65B9" w:rsidP="003B65B9">
      <w:pPr>
        <w:ind w:left="2880" w:firstLine="720"/>
      </w:pPr>
      <w:r>
        <w:t>Pine Forge Press/SAGE Publications</w:t>
      </w:r>
    </w:p>
    <w:p w:rsidR="003B65B9" w:rsidRDefault="003B65B9" w:rsidP="003B65B9">
      <w:pPr>
        <w:ind w:left="2880" w:firstLine="720"/>
      </w:pPr>
      <w:r>
        <w:t>Prentice Hall</w:t>
      </w:r>
    </w:p>
    <w:p w:rsidR="003B65B9" w:rsidRDefault="003B65B9" w:rsidP="003B65B9">
      <w:pPr>
        <w:ind w:left="2880" w:firstLine="720"/>
      </w:pPr>
      <w:r>
        <w:t>Rowman and Littlefield</w:t>
      </w:r>
    </w:p>
    <w:p w:rsidR="003B65B9" w:rsidRPr="008A59C2" w:rsidRDefault="003B65B9" w:rsidP="003B65B9">
      <w:pPr>
        <w:ind w:left="2880" w:firstLine="720"/>
      </w:pPr>
      <w:r>
        <w:t>Roxbury Publishing Company</w:t>
      </w:r>
    </w:p>
    <w:p w:rsidR="003B65B9" w:rsidRDefault="003B65B9" w:rsidP="003B65B9"/>
    <w:p w:rsidR="003B65B9" w:rsidRDefault="003B65B9" w:rsidP="003B65B9">
      <w:pPr>
        <w:rPr>
          <w:b/>
        </w:rPr>
      </w:pPr>
      <w:r>
        <w:rPr>
          <w:b/>
        </w:rPr>
        <w:t>PRESENTATIONS (Invited Speaker)</w:t>
      </w:r>
    </w:p>
    <w:p w:rsidR="003B65B9" w:rsidRDefault="003B65B9" w:rsidP="003B65B9"/>
    <w:p w:rsidR="003B65B9" w:rsidRPr="00593370" w:rsidRDefault="003B65B9" w:rsidP="003B65B9">
      <w:pPr>
        <w:numPr>
          <w:ilvl w:val="0"/>
          <w:numId w:val="8"/>
        </w:numPr>
      </w:pPr>
      <w:r w:rsidRPr="00281C95">
        <w:rPr>
          <w:i/>
        </w:rPr>
        <w:t xml:space="preserve">“It’s Your Life; Now What Are You Going to Do </w:t>
      </w:r>
      <w:proofErr w:type="gramStart"/>
      <w:r w:rsidRPr="00281C95">
        <w:rPr>
          <w:i/>
        </w:rPr>
        <w:t>With</w:t>
      </w:r>
      <w:proofErr w:type="gramEnd"/>
      <w:r w:rsidRPr="00281C95">
        <w:rPr>
          <w:i/>
        </w:rPr>
        <w:t xml:space="preserve"> It?”</w:t>
      </w:r>
      <w:r>
        <w:t xml:space="preserve">  Presidents and Principals Dinner.  Parent-Teachers Association of the Southern Tier, Inc. November 2012.  </w:t>
      </w:r>
      <w:r>
        <w:br/>
      </w:r>
    </w:p>
    <w:p w:rsidR="003B65B9" w:rsidRDefault="003B65B9" w:rsidP="003B65B9">
      <w:pPr>
        <w:numPr>
          <w:ilvl w:val="0"/>
          <w:numId w:val="8"/>
        </w:numPr>
      </w:pPr>
      <w:r>
        <w:rPr>
          <w:i/>
        </w:rPr>
        <w:t>“The Empty Nest Experience.”</w:t>
      </w:r>
      <w:r>
        <w:t xml:space="preserve"> Binghamton University Family Weekend.  October 2008.  </w:t>
      </w:r>
    </w:p>
    <w:p w:rsidR="003B65B9" w:rsidRDefault="003B65B9" w:rsidP="003B65B9">
      <w:pPr>
        <w:ind w:left="720"/>
      </w:pPr>
    </w:p>
    <w:p w:rsidR="003B65B9" w:rsidRDefault="003B65B9" w:rsidP="003B65B9">
      <w:pPr>
        <w:numPr>
          <w:ilvl w:val="0"/>
          <w:numId w:val="8"/>
        </w:numPr>
      </w:pPr>
      <w:r>
        <w:rPr>
          <w:i/>
        </w:rPr>
        <w:lastRenderedPageBreak/>
        <w:t>“Childbirth Education and Activism; The Business of Being Born.”</w:t>
      </w:r>
      <w:r>
        <w:t xml:space="preserve">  Decker School of Nursing and Regional Chapter: Twin Tiers Chapter II-XII of the American College of Nurse Midwives.  October 2008.  </w:t>
      </w:r>
    </w:p>
    <w:p w:rsidR="003B65B9" w:rsidRDefault="003B65B9" w:rsidP="003B65B9"/>
    <w:p w:rsidR="003B65B9" w:rsidRDefault="003B65B9" w:rsidP="003B65B9">
      <w:pPr>
        <w:numPr>
          <w:ilvl w:val="0"/>
          <w:numId w:val="8"/>
        </w:numPr>
      </w:pPr>
      <w:r>
        <w:rPr>
          <w:i/>
        </w:rPr>
        <w:t>“Culturally Competent Mental Health Care: A Family System Perspective.”</w:t>
      </w:r>
      <w:r>
        <w:t xml:space="preserve">  Mandated Training for Catholic Charities of Broome County.  June 2008.</w:t>
      </w:r>
    </w:p>
    <w:p w:rsidR="003B65B9" w:rsidRDefault="003B65B9" w:rsidP="003B65B9">
      <w:pPr>
        <w:pStyle w:val="ListParagraph"/>
      </w:pPr>
    </w:p>
    <w:p w:rsidR="003B65B9" w:rsidRDefault="003B65B9" w:rsidP="003B65B9">
      <w:pPr>
        <w:numPr>
          <w:ilvl w:val="0"/>
          <w:numId w:val="8"/>
        </w:numPr>
      </w:pPr>
      <w:r>
        <w:rPr>
          <w:i/>
        </w:rPr>
        <w:t>“Activism in Childbirth and Mothering.”</w:t>
      </w:r>
      <w:r>
        <w:t xml:space="preserve"> National Association of Mothers’ Centers National Conference.  April 2008.  Invited Speaker.   </w:t>
      </w:r>
    </w:p>
    <w:p w:rsidR="003B65B9" w:rsidRDefault="003B65B9" w:rsidP="003B65B9">
      <w:pPr>
        <w:ind w:left="360"/>
      </w:pPr>
    </w:p>
    <w:p w:rsidR="003B65B9" w:rsidRDefault="003B65B9" w:rsidP="003B65B9">
      <w:pPr>
        <w:numPr>
          <w:ilvl w:val="0"/>
          <w:numId w:val="8"/>
        </w:numPr>
      </w:pPr>
      <w:r>
        <w:rPr>
          <w:i/>
        </w:rPr>
        <w:t xml:space="preserve">“‘Wandering my Empty Nest?’” </w:t>
      </w:r>
      <w:r>
        <w:t>Binghamton University Employee’s Assistance Program (</w:t>
      </w:r>
      <w:proofErr w:type="spellStart"/>
      <w:r>
        <w:t>EAP</w:t>
      </w:r>
      <w:proofErr w:type="spellEnd"/>
      <w:r>
        <w:t xml:space="preserve">) Noontime Luncheon Series.  March 2008.  </w:t>
      </w:r>
    </w:p>
    <w:p w:rsidR="003B65B9" w:rsidRDefault="003B65B9" w:rsidP="003B65B9">
      <w:pPr>
        <w:ind w:left="360"/>
      </w:pPr>
    </w:p>
    <w:p w:rsidR="003B65B9" w:rsidRDefault="003B65B9" w:rsidP="003B65B9">
      <w:pPr>
        <w:numPr>
          <w:ilvl w:val="0"/>
          <w:numId w:val="8"/>
        </w:numPr>
      </w:pPr>
      <w:r>
        <w:rPr>
          <w:i/>
        </w:rPr>
        <w:t xml:space="preserve">“SICKO and the U.S. Healthcare System.”  </w:t>
      </w:r>
      <w:r>
        <w:t xml:space="preserve">Panel Discussion (I spoke on issues related to women’s health).  Binghamton University.  October 2007.  </w:t>
      </w:r>
    </w:p>
    <w:p w:rsidR="003B65B9" w:rsidRDefault="003B65B9" w:rsidP="003B65B9">
      <w:pPr>
        <w:ind w:left="360"/>
      </w:pPr>
    </w:p>
    <w:p w:rsidR="003B65B9" w:rsidRDefault="003B65B9" w:rsidP="003B65B9">
      <w:pPr>
        <w:numPr>
          <w:ilvl w:val="0"/>
          <w:numId w:val="8"/>
        </w:numPr>
      </w:pPr>
      <w:r>
        <w:rPr>
          <w:i/>
        </w:rPr>
        <w:t>“Like Mother, Like Daughter:  What Can Science Tell Us About the Transmission of Health Care Knowledge Across Generations?”</w:t>
      </w:r>
      <w:r>
        <w:t xml:space="preserve">  EVOS Science Cabaret.  Lost Dog Café.  July 2007.  </w:t>
      </w:r>
    </w:p>
    <w:p w:rsidR="003B65B9" w:rsidRDefault="003B65B9" w:rsidP="003B65B9">
      <w:pPr>
        <w:pStyle w:val="ListParagraph"/>
      </w:pPr>
    </w:p>
    <w:p w:rsidR="003B65B9" w:rsidRDefault="003B65B9" w:rsidP="003B65B9">
      <w:pPr>
        <w:numPr>
          <w:ilvl w:val="0"/>
          <w:numId w:val="8"/>
        </w:numPr>
      </w:pPr>
      <w:r>
        <w:rPr>
          <w:i/>
        </w:rPr>
        <w:t>“Empowered Relationships.</w:t>
      </w:r>
      <w:r>
        <w:t xml:space="preserve">”  The Sisters of Delta Phi Epsilon.  Binghamton University.  October 2006.  </w:t>
      </w:r>
    </w:p>
    <w:p w:rsidR="003B65B9" w:rsidRDefault="003B65B9" w:rsidP="003B65B9">
      <w:pPr>
        <w:pStyle w:val="ListParagraph"/>
      </w:pPr>
    </w:p>
    <w:p w:rsidR="003B65B9" w:rsidRDefault="003B65B9" w:rsidP="003B65B9">
      <w:pPr>
        <w:numPr>
          <w:ilvl w:val="0"/>
          <w:numId w:val="8"/>
        </w:numPr>
      </w:pPr>
      <w:r>
        <w:rPr>
          <w:i/>
        </w:rPr>
        <w:t>“Coming to Terms; Mediation’s Role in Marital Dissolution.”</w:t>
      </w:r>
      <w:r>
        <w:t xml:space="preserve">  Innovative Approaches to Conflict Resolution across the Disciplines Symposium. Binghamton University.  September 2006.</w:t>
      </w:r>
    </w:p>
    <w:p w:rsidR="003B65B9" w:rsidRDefault="003B65B9" w:rsidP="003B65B9">
      <w:pPr>
        <w:pStyle w:val="ListParagraph"/>
      </w:pPr>
    </w:p>
    <w:p w:rsidR="003B65B9" w:rsidRDefault="003B65B9" w:rsidP="003B65B9">
      <w:pPr>
        <w:numPr>
          <w:ilvl w:val="0"/>
          <w:numId w:val="8"/>
        </w:numPr>
      </w:pPr>
      <w:r w:rsidRPr="00B448F4">
        <w:rPr>
          <w:i/>
        </w:rPr>
        <w:t>“Divorce Culture.”</w:t>
      </w:r>
      <w:r>
        <w:t xml:space="preserve">  Binghamton University Employee’s Assistance Program (</w:t>
      </w:r>
      <w:proofErr w:type="spellStart"/>
      <w:r>
        <w:t>EAP</w:t>
      </w:r>
      <w:proofErr w:type="spellEnd"/>
      <w:r>
        <w:t xml:space="preserve">) Noontime Luncheon Series.  October 2005 and November 2000. </w:t>
      </w:r>
    </w:p>
    <w:p w:rsidR="003B65B9" w:rsidRDefault="003B65B9" w:rsidP="003B65B9"/>
    <w:p w:rsidR="003B65B9" w:rsidRDefault="003B65B9" w:rsidP="003B65B9">
      <w:pPr>
        <w:numPr>
          <w:ilvl w:val="0"/>
          <w:numId w:val="8"/>
        </w:numPr>
      </w:pPr>
      <w:r>
        <w:rPr>
          <w:i/>
        </w:rPr>
        <w:t>“Healthy Relationships - Setting Boundaries.”</w:t>
      </w:r>
      <w:r>
        <w:t xml:space="preserve">  Body and Soul: Balancing Women’s Health Forum.  Samaritan Counseling Center, Endicott, NY.  October 2004.  </w:t>
      </w:r>
    </w:p>
    <w:p w:rsidR="003B65B9" w:rsidRDefault="003B65B9" w:rsidP="003B65B9">
      <w:pPr>
        <w:ind w:left="720"/>
      </w:pPr>
    </w:p>
    <w:p w:rsidR="003B65B9" w:rsidRDefault="003B65B9" w:rsidP="003B65B9">
      <w:pPr>
        <w:numPr>
          <w:ilvl w:val="0"/>
          <w:numId w:val="8"/>
        </w:numPr>
      </w:pPr>
      <w:r>
        <w:rPr>
          <w:i/>
        </w:rPr>
        <w:t>“Exploring the Changing Views of Motherhood, Family, Career, and Gender Roles aka Mothering, Motherhood, and Feminism.”</w:t>
      </w:r>
      <w:r>
        <w:t xml:space="preserve">  Mothers and More; the Network for Sequencing Women.  August 2004.  </w:t>
      </w:r>
    </w:p>
    <w:p w:rsidR="003B65B9" w:rsidRDefault="003B65B9" w:rsidP="003B65B9">
      <w:pPr>
        <w:pStyle w:val="ListParagraph"/>
      </w:pPr>
    </w:p>
    <w:p w:rsidR="003B65B9" w:rsidRDefault="003B65B9" w:rsidP="003B65B9">
      <w:pPr>
        <w:numPr>
          <w:ilvl w:val="0"/>
          <w:numId w:val="8"/>
        </w:numPr>
      </w:pPr>
      <w:r>
        <w:rPr>
          <w:i/>
        </w:rPr>
        <w:t xml:space="preserve">“If Its Love You Want – Why Settle for Sex?”  </w:t>
      </w:r>
      <w:r>
        <w:t xml:space="preserve">Girl Scouts Indian Hill Council, Inc., </w:t>
      </w:r>
      <w:r>
        <w:rPr>
          <w:i/>
        </w:rPr>
        <w:t xml:space="preserve">Get Real! – That Was Then… This is </w:t>
      </w:r>
      <w:proofErr w:type="gramStart"/>
      <w:r>
        <w:rPr>
          <w:i/>
        </w:rPr>
        <w:t>Now</w:t>
      </w:r>
      <w:proofErr w:type="gramEnd"/>
      <w:r>
        <w:rPr>
          <w:i/>
        </w:rPr>
        <w:t>!</w:t>
      </w:r>
      <w:r>
        <w:t xml:space="preserve">  Designed and taught a four-part discussion for junior and senior high school students.  March 2001.  </w:t>
      </w:r>
    </w:p>
    <w:p w:rsidR="003B65B9" w:rsidRDefault="003B65B9" w:rsidP="003B65B9">
      <w:pPr>
        <w:pStyle w:val="ListParagraph"/>
      </w:pPr>
    </w:p>
    <w:p w:rsidR="003B65B9" w:rsidRDefault="003B65B9" w:rsidP="003B65B9">
      <w:pPr>
        <w:numPr>
          <w:ilvl w:val="0"/>
          <w:numId w:val="8"/>
        </w:numPr>
      </w:pPr>
      <w:r>
        <w:rPr>
          <w:i/>
        </w:rPr>
        <w:t xml:space="preserve">“Spring Cleaning Our Lives; Re-Evaluating, Re-Centering, and Re-Adjusting Our Expectations and Needs As We Grow Older and (Hopefully) Wiser.”  </w:t>
      </w:r>
      <w:r>
        <w:t>Binghamton University, Harpur College Secretary’s Day Event.  April 2000.</w:t>
      </w:r>
    </w:p>
    <w:p w:rsidR="003B65B9" w:rsidRDefault="003B65B9" w:rsidP="003B65B9">
      <w:pPr>
        <w:pStyle w:val="ListParagraph"/>
      </w:pPr>
    </w:p>
    <w:p w:rsidR="003B65B9" w:rsidRDefault="003B65B9" w:rsidP="003B65B9">
      <w:pPr>
        <w:numPr>
          <w:ilvl w:val="0"/>
          <w:numId w:val="8"/>
        </w:numPr>
      </w:pPr>
      <w:r>
        <w:rPr>
          <w:i/>
        </w:rPr>
        <w:lastRenderedPageBreak/>
        <w:t>“The Forty Factor; Identifying and Embracing the Changes and Challenges Associated With the Mid-Life Transformation as Women Return to Work, Change Jobs or Careers, or Return to College.”</w:t>
      </w:r>
      <w:r>
        <w:t xml:space="preserve">  Binghamton University Women’s Studies Symposium, “Gender and Work Spaces.” April 2000.</w:t>
      </w:r>
    </w:p>
    <w:p w:rsidR="003B65B9" w:rsidRDefault="003B65B9" w:rsidP="003B65B9">
      <w:pPr>
        <w:pStyle w:val="ListParagraph"/>
      </w:pPr>
    </w:p>
    <w:p w:rsidR="003B65B9" w:rsidRDefault="003B65B9" w:rsidP="003B65B9">
      <w:pPr>
        <w:numPr>
          <w:ilvl w:val="0"/>
          <w:numId w:val="8"/>
        </w:numPr>
      </w:pPr>
      <w:r>
        <w:rPr>
          <w:i/>
        </w:rPr>
        <w:t xml:space="preserve">“The Busy Person’s Guide to Fighting Social Injustice; Making the Connection </w:t>
      </w:r>
      <w:proofErr w:type="gramStart"/>
      <w:r>
        <w:rPr>
          <w:i/>
        </w:rPr>
        <w:t>Between</w:t>
      </w:r>
      <w:proofErr w:type="gramEnd"/>
      <w:r>
        <w:rPr>
          <w:i/>
        </w:rPr>
        <w:t xml:space="preserve"> Classroom and the Community.”</w:t>
      </w:r>
      <w:r>
        <w:t xml:space="preserve">  Binghamton University Spring Teaching Event.  February 2000. </w:t>
      </w:r>
    </w:p>
    <w:p w:rsidR="003B65B9" w:rsidRDefault="003B65B9" w:rsidP="003B65B9">
      <w:pPr>
        <w:pStyle w:val="ListParagraph"/>
      </w:pPr>
    </w:p>
    <w:p w:rsidR="003B65B9" w:rsidRDefault="003B65B9" w:rsidP="003B65B9">
      <w:pPr>
        <w:numPr>
          <w:ilvl w:val="0"/>
          <w:numId w:val="8"/>
        </w:numPr>
      </w:pPr>
      <w:r>
        <w:rPr>
          <w:i/>
        </w:rPr>
        <w:t>“The Forty Factor.”</w:t>
      </w:r>
      <w:r>
        <w:t xml:space="preserve"> Binghamton University American Association of University Women Annual Dinner.  Spring 2000.  </w:t>
      </w:r>
    </w:p>
    <w:p w:rsidR="003B65B9" w:rsidRDefault="003B65B9" w:rsidP="003B65B9">
      <w:pPr>
        <w:ind w:left="720"/>
        <w:rPr>
          <w:i/>
        </w:rPr>
      </w:pPr>
    </w:p>
    <w:p w:rsidR="003B65B9" w:rsidRDefault="003B65B9" w:rsidP="003B65B9">
      <w:pPr>
        <w:numPr>
          <w:ilvl w:val="0"/>
          <w:numId w:val="8"/>
        </w:numPr>
      </w:pPr>
      <w:r w:rsidRPr="002A3564">
        <w:rPr>
          <w:i/>
        </w:rPr>
        <w:t>“The Forty Factor.”</w:t>
      </w:r>
      <w:r>
        <w:t xml:space="preserve">   Binghamton University Employee’s Assistance Program (</w:t>
      </w:r>
      <w:proofErr w:type="spellStart"/>
      <w:r>
        <w:t>EAP</w:t>
      </w:r>
      <w:proofErr w:type="spellEnd"/>
      <w:r>
        <w:t xml:space="preserve">) Noontime Luncheon Series.  November 1999.  </w:t>
      </w:r>
    </w:p>
    <w:p w:rsidR="003B65B9" w:rsidRDefault="003B65B9" w:rsidP="003B65B9"/>
    <w:p w:rsidR="003B65B9" w:rsidRDefault="003B65B9" w:rsidP="003B65B9">
      <w:pPr>
        <w:numPr>
          <w:ilvl w:val="0"/>
          <w:numId w:val="8"/>
        </w:numPr>
      </w:pPr>
      <w:r>
        <w:rPr>
          <w:i/>
        </w:rPr>
        <w:t>“Prescription for Wellness; Alternatives to Traditional Healing Methods and Nutritional Choices.”</w:t>
      </w:r>
      <w:r>
        <w:t xml:space="preserve">  Binghamton University.  October 1999.  </w:t>
      </w:r>
    </w:p>
    <w:p w:rsidR="003B65B9" w:rsidRDefault="003B65B9" w:rsidP="003B65B9"/>
    <w:p w:rsidR="003B65B9" w:rsidRPr="00B448F4" w:rsidRDefault="003B65B9" w:rsidP="003B65B9">
      <w:pPr>
        <w:rPr>
          <w:b/>
        </w:rPr>
      </w:pPr>
      <w:r>
        <w:rPr>
          <w:b/>
        </w:rPr>
        <w:t>FUNDED PROJECTS</w:t>
      </w:r>
    </w:p>
    <w:p w:rsidR="003B65B9" w:rsidRDefault="003B65B9" w:rsidP="003B65B9"/>
    <w:p w:rsidR="003B65B9" w:rsidRPr="00C95481" w:rsidRDefault="003B65B9" w:rsidP="003B65B9">
      <w:pPr>
        <w:numPr>
          <w:ilvl w:val="0"/>
          <w:numId w:val="8"/>
        </w:numPr>
      </w:pPr>
      <w:r>
        <w:rPr>
          <w:i/>
        </w:rPr>
        <w:t>“Animal Rights and Sustainable Agriculture; The Role of Community activism.</w:t>
      </w:r>
      <w:r w:rsidRPr="00C95481">
        <w:t xml:space="preserve">” </w:t>
      </w:r>
      <w:r>
        <w:t xml:space="preserve">Community-wide event held at </w:t>
      </w:r>
      <w:r w:rsidRPr="00C95481">
        <w:t xml:space="preserve">Binghamton University. </w:t>
      </w:r>
    </w:p>
    <w:p w:rsidR="003B65B9" w:rsidRDefault="003B65B9" w:rsidP="003B65B9">
      <w:pPr>
        <w:ind w:left="360"/>
      </w:pPr>
    </w:p>
    <w:p w:rsidR="003B65B9" w:rsidRDefault="003B65B9" w:rsidP="003B65B9">
      <w:pPr>
        <w:pStyle w:val="ListParagraph"/>
        <w:numPr>
          <w:ilvl w:val="0"/>
          <w:numId w:val="8"/>
        </w:numPr>
      </w:pPr>
      <w:r>
        <w:t>“</w:t>
      </w:r>
      <w:r w:rsidRPr="00CD0C37">
        <w:rPr>
          <w:i/>
        </w:rPr>
        <w:t>In Our Family: Portraits of All Kinds of Families</w:t>
      </w:r>
      <w:r>
        <w:t xml:space="preserve">.” Award-winning traveling photo-text exhibit created by the Family Diversity Project. Community-wide event held at Binghamton University.  </w:t>
      </w:r>
    </w:p>
    <w:p w:rsidR="003B65B9" w:rsidRDefault="003B65B9" w:rsidP="003B65B9">
      <w:pPr>
        <w:pStyle w:val="ListParagraph"/>
      </w:pPr>
    </w:p>
    <w:p w:rsidR="003B65B9" w:rsidRDefault="003B65B9" w:rsidP="003B65B9">
      <w:pPr>
        <w:pStyle w:val="ListParagraph"/>
        <w:numPr>
          <w:ilvl w:val="0"/>
          <w:numId w:val="8"/>
        </w:numPr>
      </w:pPr>
      <w:r w:rsidRPr="00D7026A">
        <w:rPr>
          <w:i/>
        </w:rPr>
        <w:t>“LGBTQ Identity and the Family.”</w:t>
      </w:r>
      <w:r>
        <w:t xml:space="preserve"> Speaker: Miriam Yeung, </w:t>
      </w:r>
      <w:r>
        <w:rPr>
          <w:lang w:val="en"/>
        </w:rPr>
        <w:t xml:space="preserve">Director of Public Policy and Government Relations at the </w:t>
      </w:r>
      <w:r>
        <w:rPr>
          <w:rStyle w:val="caps"/>
          <w:lang w:val="en"/>
        </w:rPr>
        <w:t>NYC</w:t>
      </w:r>
      <w:r>
        <w:rPr>
          <w:lang w:val="en"/>
        </w:rPr>
        <w:t xml:space="preserve"> </w:t>
      </w:r>
      <w:r>
        <w:rPr>
          <w:rStyle w:val="caps"/>
          <w:lang w:val="en"/>
        </w:rPr>
        <w:t>LGBTQ</w:t>
      </w:r>
      <w:r>
        <w:rPr>
          <w:lang w:val="en"/>
        </w:rPr>
        <w:t xml:space="preserve"> Community Center. </w:t>
      </w:r>
      <w:r>
        <w:t xml:space="preserve"> Community-wide event held at Binghamton University campus. </w:t>
      </w:r>
    </w:p>
    <w:p w:rsidR="003B65B9" w:rsidRDefault="003B65B9" w:rsidP="003B65B9">
      <w:pPr>
        <w:pStyle w:val="ListParagraph"/>
      </w:pPr>
    </w:p>
    <w:p w:rsidR="003B65B9" w:rsidRDefault="003B65B9" w:rsidP="003B65B9">
      <w:pPr>
        <w:pStyle w:val="ListParagraph"/>
        <w:numPr>
          <w:ilvl w:val="0"/>
          <w:numId w:val="8"/>
        </w:numPr>
      </w:pPr>
      <w:r w:rsidRPr="00D7026A">
        <w:rPr>
          <w:i/>
        </w:rPr>
        <w:t>Broome County Peace Action Funding Award</w:t>
      </w:r>
      <w:r>
        <w:t>.  Funds were used to take four students to the School of the American’s Watch in Columbus, Georgia, where we participated in the peace march and attended workshops and trainings.  Two students were given lead roles in a play written for the occasion.</w:t>
      </w:r>
    </w:p>
    <w:p w:rsidR="003B65B9" w:rsidRDefault="003B65B9" w:rsidP="003B65B9">
      <w:r>
        <w:t xml:space="preserve"> </w:t>
      </w:r>
    </w:p>
    <w:p w:rsidR="003B65B9" w:rsidRDefault="003B65B9" w:rsidP="003B65B9">
      <w:pPr>
        <w:pStyle w:val="ListParagraph"/>
        <w:numPr>
          <w:ilvl w:val="0"/>
          <w:numId w:val="8"/>
        </w:numPr>
      </w:pPr>
      <w:r w:rsidRPr="00D7026A">
        <w:rPr>
          <w:rFonts w:eastAsia="Calibri"/>
          <w:i/>
        </w:rPr>
        <w:t>“Student Expressions of Feminist Perspectives on Mothering and Caring</w:t>
      </w:r>
      <w:r>
        <w:rPr>
          <w:rFonts w:eastAsia="Calibri"/>
          <w:i/>
        </w:rPr>
        <w:t>.</w:t>
      </w:r>
      <w:r w:rsidRPr="00D7026A">
        <w:rPr>
          <w:rFonts w:eastAsia="Calibri"/>
          <w:i/>
        </w:rPr>
        <w:t>”</w:t>
      </w:r>
      <w:r>
        <w:rPr>
          <w:rFonts w:eastAsia="Calibri"/>
        </w:rPr>
        <w:t xml:space="preserve"> Students in my </w:t>
      </w:r>
      <w:r w:rsidRPr="00D7026A">
        <w:rPr>
          <w:rFonts w:eastAsia="Calibri"/>
        </w:rPr>
        <w:t>Mothering, Feminist Perspectives on Caring</w:t>
      </w:r>
      <w:r>
        <w:rPr>
          <w:rFonts w:eastAsia="Calibri"/>
        </w:rPr>
        <w:t xml:space="preserve"> class took six hours of art classes at a local art school. Their projects were featured in a local art gallery as part of Binghamton’s First Friday celebration, hung in the gallery for the following month, and were then featured as part of the Binghamton University Student Art Show.</w:t>
      </w:r>
    </w:p>
    <w:p w:rsidR="003B65B9" w:rsidRDefault="003B65B9" w:rsidP="003B65B9">
      <w:pPr>
        <w:rPr>
          <w:i/>
        </w:rPr>
      </w:pPr>
    </w:p>
    <w:p w:rsidR="003B65B9" w:rsidRDefault="003B65B9" w:rsidP="003B65B9">
      <w:r>
        <w:rPr>
          <w:b/>
        </w:rPr>
        <w:t>SERVICE</w:t>
      </w:r>
    </w:p>
    <w:p w:rsidR="003B65B9" w:rsidRDefault="003B65B9" w:rsidP="003B65B9">
      <w:pPr>
        <w:rPr>
          <w:b/>
        </w:rPr>
      </w:pPr>
    </w:p>
    <w:p w:rsidR="003B65B9" w:rsidRDefault="003B65B9" w:rsidP="003B65B9">
      <w:pPr>
        <w:rPr>
          <w:i/>
          <w:u w:val="single"/>
        </w:rPr>
      </w:pPr>
      <w:r>
        <w:rPr>
          <w:i/>
          <w:u w:val="single"/>
        </w:rPr>
        <w:t>Academic</w:t>
      </w:r>
    </w:p>
    <w:p w:rsidR="003B65B9" w:rsidRDefault="003B65B9" w:rsidP="003B65B9">
      <w:pPr>
        <w:ind w:firstLine="720"/>
      </w:pPr>
      <w:r>
        <w:tab/>
      </w:r>
    </w:p>
    <w:p w:rsidR="003B65B9" w:rsidRDefault="003B65B9" w:rsidP="0054518B">
      <w:pPr>
        <w:pStyle w:val="ListParagraph"/>
        <w:numPr>
          <w:ilvl w:val="0"/>
          <w:numId w:val="22"/>
        </w:numPr>
      </w:pPr>
      <w:r>
        <w:lastRenderedPageBreak/>
        <w:t>At-Large Member, Center for Gender and Intercultural Studies</w:t>
      </w:r>
      <w:r w:rsidR="00E16F20">
        <w:t xml:space="preserve"> (CGIS)</w:t>
      </w:r>
      <w:r>
        <w:t>, SUNY Cortland</w:t>
      </w:r>
    </w:p>
    <w:p w:rsidR="00E16F20" w:rsidRDefault="00E16F20" w:rsidP="0054518B">
      <w:pPr>
        <w:pStyle w:val="ListParagraph"/>
        <w:numPr>
          <w:ilvl w:val="0"/>
          <w:numId w:val="22"/>
        </w:numPr>
      </w:pPr>
      <w:r>
        <w:t>Board Member, Center for Ethics, Peace and Social Justice (CEPS), SUNY Cortland</w:t>
      </w:r>
    </w:p>
    <w:p w:rsidR="003B65B9" w:rsidRDefault="003B65B9" w:rsidP="0054518B">
      <w:pPr>
        <w:pStyle w:val="ListParagraph"/>
        <w:numPr>
          <w:ilvl w:val="0"/>
          <w:numId w:val="22"/>
        </w:numPr>
      </w:pPr>
      <w:r>
        <w:t xml:space="preserve">Women’s Studies Committee, SUNY Cortland </w:t>
      </w:r>
    </w:p>
    <w:p w:rsidR="003B65B9" w:rsidRDefault="0046406E" w:rsidP="0054518B">
      <w:pPr>
        <w:pStyle w:val="ListParagraph"/>
        <w:numPr>
          <w:ilvl w:val="0"/>
          <w:numId w:val="22"/>
        </w:numPr>
      </w:pPr>
      <w:r>
        <w:t>District VIII National Council Representative, American Association of University Professors (</w:t>
      </w:r>
      <w:r w:rsidR="003B65B9">
        <w:t>AAUP</w:t>
      </w:r>
      <w:r>
        <w:t>)</w:t>
      </w:r>
      <w:r w:rsidR="003B65B9">
        <w:t xml:space="preserve"> </w:t>
      </w:r>
    </w:p>
    <w:p w:rsidR="003B65B9" w:rsidRDefault="0046406E" w:rsidP="0054518B">
      <w:pPr>
        <w:pStyle w:val="ListParagraph"/>
        <w:numPr>
          <w:ilvl w:val="0"/>
          <w:numId w:val="22"/>
        </w:numPr>
      </w:pPr>
      <w:r>
        <w:t xml:space="preserve">Vice President, </w:t>
      </w:r>
      <w:r w:rsidR="003B65B9">
        <w:t>N</w:t>
      </w:r>
      <w:r>
        <w:t>ew York State</w:t>
      </w:r>
      <w:r w:rsidR="003B65B9">
        <w:t xml:space="preserve"> </w:t>
      </w:r>
      <w:r>
        <w:t xml:space="preserve">American Association of University Professors (AAUP) </w:t>
      </w:r>
      <w:r w:rsidR="003B65B9">
        <w:t xml:space="preserve"> Conference</w:t>
      </w:r>
    </w:p>
    <w:p w:rsidR="003B65B9" w:rsidRDefault="003B65B9" w:rsidP="0054518B">
      <w:pPr>
        <w:pStyle w:val="ListParagraph"/>
        <w:numPr>
          <w:ilvl w:val="0"/>
          <w:numId w:val="22"/>
        </w:numPr>
      </w:pPr>
      <w:r>
        <w:t xml:space="preserve">Chair, NYS AAUP Committee on the Status of Women in the Academic Profession  </w:t>
      </w:r>
    </w:p>
    <w:p w:rsidR="003B65B9" w:rsidRDefault="003B65B9" w:rsidP="0054518B">
      <w:pPr>
        <w:pStyle w:val="ListParagraph"/>
        <w:numPr>
          <w:ilvl w:val="0"/>
          <w:numId w:val="22"/>
        </w:numPr>
      </w:pPr>
      <w:r>
        <w:t xml:space="preserve">The Drake Group Advisory Council </w:t>
      </w:r>
    </w:p>
    <w:p w:rsidR="003B65B9" w:rsidRDefault="003B65B9" w:rsidP="0054518B">
      <w:pPr>
        <w:pStyle w:val="ListParagraph"/>
        <w:numPr>
          <w:ilvl w:val="0"/>
          <w:numId w:val="22"/>
        </w:numPr>
      </w:pPr>
      <w:r>
        <w:t>Binghamton University Parents Collective (President/Vice President)</w:t>
      </w:r>
    </w:p>
    <w:p w:rsidR="003B65B9" w:rsidRDefault="003B65B9" w:rsidP="0054518B">
      <w:pPr>
        <w:pStyle w:val="ListParagraph"/>
        <w:numPr>
          <w:ilvl w:val="0"/>
          <w:numId w:val="22"/>
        </w:numPr>
      </w:pPr>
      <w:r>
        <w:t>Binghamton University Personal Safety Advisory Committee (PSAC)</w:t>
      </w:r>
    </w:p>
    <w:p w:rsidR="003B65B9" w:rsidRDefault="003B65B9" w:rsidP="0054518B">
      <w:pPr>
        <w:pStyle w:val="ListParagraph"/>
        <w:numPr>
          <w:ilvl w:val="0"/>
          <w:numId w:val="22"/>
        </w:numPr>
      </w:pPr>
      <w:r>
        <w:t xml:space="preserve">Women’s Studies Steering Committee.  Binghamton University </w:t>
      </w:r>
    </w:p>
    <w:p w:rsidR="003B65B9" w:rsidRDefault="003B65B9" w:rsidP="0054518B">
      <w:pPr>
        <w:pStyle w:val="ListParagraph"/>
        <w:numPr>
          <w:ilvl w:val="0"/>
          <w:numId w:val="22"/>
        </w:numPr>
      </w:pPr>
      <w:r>
        <w:t xml:space="preserve">High Hopes – Binghamton University’s Crisis Intervention and Information Hotline (Trainer; Sexual Assault and Domestic/Intimate Partner Violence) </w:t>
      </w:r>
    </w:p>
    <w:p w:rsidR="003B65B9" w:rsidRDefault="003B65B9" w:rsidP="0054518B">
      <w:pPr>
        <w:pStyle w:val="ListParagraph"/>
        <w:numPr>
          <w:ilvl w:val="0"/>
          <w:numId w:val="22"/>
        </w:numPr>
      </w:pPr>
      <w:r>
        <w:t xml:space="preserve">Sociology Graduate Student Union (SGSU) (President/Vice President).  Binghamton University </w:t>
      </w:r>
    </w:p>
    <w:p w:rsidR="003B65B9" w:rsidRDefault="003B65B9" w:rsidP="0054518B">
      <w:pPr>
        <w:pStyle w:val="ListParagraph"/>
        <w:numPr>
          <w:ilvl w:val="0"/>
          <w:numId w:val="22"/>
        </w:numPr>
      </w:pPr>
      <w:r>
        <w:t xml:space="preserve">Department of Sociology/Area Paper and Dissertation Subcommittee. Binghamton University  </w:t>
      </w:r>
    </w:p>
    <w:p w:rsidR="003B65B9" w:rsidRDefault="003B65B9" w:rsidP="003B65B9"/>
    <w:p w:rsidR="003B65B9" w:rsidRDefault="003B65B9" w:rsidP="003B65B9">
      <w:pPr>
        <w:rPr>
          <w:u w:val="single"/>
        </w:rPr>
      </w:pPr>
      <w:r>
        <w:rPr>
          <w:i/>
          <w:u w:val="single"/>
        </w:rPr>
        <w:t>Community</w:t>
      </w:r>
      <w:r>
        <w:tab/>
      </w:r>
    </w:p>
    <w:p w:rsidR="003B65B9" w:rsidRDefault="003B65B9" w:rsidP="003B65B9"/>
    <w:p w:rsidR="003B65B9" w:rsidRDefault="003B65B9" w:rsidP="0054518B">
      <w:pPr>
        <w:pStyle w:val="ListParagraph"/>
        <w:numPr>
          <w:ilvl w:val="0"/>
          <w:numId w:val="23"/>
        </w:numPr>
      </w:pPr>
      <w:r>
        <w:t xml:space="preserve">Mediator.  Accord, </w:t>
      </w:r>
      <w:proofErr w:type="gramStart"/>
      <w:r>
        <w:t>A</w:t>
      </w:r>
      <w:proofErr w:type="gramEnd"/>
      <w:r>
        <w:t xml:space="preserve"> Center for Dispute Resolution, Inc.</w:t>
      </w:r>
    </w:p>
    <w:p w:rsidR="003B65B9" w:rsidRDefault="003B65B9" w:rsidP="0054518B">
      <w:pPr>
        <w:pStyle w:val="ListParagraph"/>
        <w:numPr>
          <w:ilvl w:val="0"/>
          <w:numId w:val="23"/>
        </w:numPr>
      </w:pPr>
      <w:r>
        <w:t>“Infant Sleep” Working Group.  Mothers and Babies Perinatal Network.</w:t>
      </w:r>
    </w:p>
    <w:p w:rsidR="003B65B9" w:rsidRDefault="003B65B9" w:rsidP="0054518B">
      <w:pPr>
        <w:pStyle w:val="ListParagraph"/>
        <w:numPr>
          <w:ilvl w:val="0"/>
          <w:numId w:val="23"/>
        </w:numPr>
      </w:pPr>
      <w:r>
        <w:t>BirthWorks, Inc. National Training Review Committee</w:t>
      </w:r>
    </w:p>
    <w:p w:rsidR="003B65B9" w:rsidRDefault="003B65B9" w:rsidP="0054518B">
      <w:pPr>
        <w:pStyle w:val="ListParagraph"/>
        <w:numPr>
          <w:ilvl w:val="0"/>
          <w:numId w:val="23"/>
        </w:numPr>
      </w:pPr>
      <w:r>
        <w:t>Co-Founder, Southerntier Birth Network (STBN)</w:t>
      </w:r>
    </w:p>
    <w:p w:rsidR="003B65B9" w:rsidRDefault="003B65B9" w:rsidP="0054518B">
      <w:pPr>
        <w:pStyle w:val="ListParagraph"/>
        <w:numPr>
          <w:ilvl w:val="0"/>
          <w:numId w:val="23"/>
        </w:numPr>
      </w:pPr>
      <w:r>
        <w:t>North Country Prenatal/Perinatal Council (NCPPC) Executive Committee</w:t>
      </w:r>
    </w:p>
    <w:p w:rsidR="003B65B9" w:rsidRDefault="003B65B9" w:rsidP="0054518B">
      <w:pPr>
        <w:pStyle w:val="ListParagraph"/>
        <w:numPr>
          <w:ilvl w:val="0"/>
          <w:numId w:val="23"/>
        </w:numPr>
      </w:pPr>
      <w:r>
        <w:t>Childbirth Education Association (CEA) of Watertown (President)</w:t>
      </w:r>
    </w:p>
    <w:p w:rsidR="003B65B9" w:rsidRDefault="003B65B9" w:rsidP="0054518B">
      <w:pPr>
        <w:pStyle w:val="ListParagraph"/>
        <w:numPr>
          <w:ilvl w:val="0"/>
          <w:numId w:val="23"/>
        </w:numPr>
      </w:pPr>
      <w:r>
        <w:t>La Leche League (LLL) (Community Group Leader)</w:t>
      </w:r>
    </w:p>
    <w:p w:rsidR="003B65B9" w:rsidRDefault="003B65B9" w:rsidP="0054518B">
      <w:pPr>
        <w:pStyle w:val="ListParagraph"/>
        <w:numPr>
          <w:ilvl w:val="0"/>
          <w:numId w:val="23"/>
        </w:numPr>
      </w:pPr>
      <w:r>
        <w:t>Mainly Mothers (Founder)</w:t>
      </w:r>
    </w:p>
    <w:p w:rsidR="003B65B9" w:rsidRDefault="003B65B9" w:rsidP="0054518B">
      <w:pPr>
        <w:pStyle w:val="ListParagraph"/>
        <w:numPr>
          <w:ilvl w:val="0"/>
          <w:numId w:val="23"/>
        </w:numPr>
      </w:pPr>
      <w:r>
        <w:t>International Cesarean Awareness Network (ICAN) (President; Northern New York Chapter)</w:t>
      </w:r>
    </w:p>
    <w:p w:rsidR="003B65B9" w:rsidRDefault="003B65B9" w:rsidP="003B65B9"/>
    <w:p w:rsidR="003B65B9" w:rsidRDefault="003B65B9" w:rsidP="003B65B9"/>
    <w:p w:rsidR="003B65B9" w:rsidRDefault="003B65B9" w:rsidP="003B65B9"/>
    <w:p w:rsidR="003B65B9" w:rsidRDefault="003B65B9" w:rsidP="003B65B9"/>
    <w:p w:rsidR="003B65B9" w:rsidRDefault="003B65B9" w:rsidP="003B65B9"/>
    <w:p w:rsidR="00155230" w:rsidRDefault="00155230"/>
    <w:sectPr w:rsidR="00155230" w:rsidSect="0015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B23"/>
    <w:multiLevelType w:val="hybridMultilevel"/>
    <w:tmpl w:val="B7244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2055A"/>
    <w:multiLevelType w:val="hybridMultilevel"/>
    <w:tmpl w:val="EFC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1041C"/>
    <w:multiLevelType w:val="hybridMultilevel"/>
    <w:tmpl w:val="54D8674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670F0E"/>
    <w:multiLevelType w:val="hybridMultilevel"/>
    <w:tmpl w:val="648EF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008A3"/>
    <w:multiLevelType w:val="hybridMultilevel"/>
    <w:tmpl w:val="2BFE3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9B5C9E"/>
    <w:multiLevelType w:val="hybridMultilevel"/>
    <w:tmpl w:val="B1B024EE"/>
    <w:lvl w:ilvl="0" w:tplc="04090005">
      <w:start w:val="1"/>
      <w:numFmt w:val="bullet"/>
      <w:lvlText w:val=""/>
      <w:lvlJc w:val="left"/>
      <w:pPr>
        <w:tabs>
          <w:tab w:val="num" w:pos="3420"/>
        </w:tabs>
        <w:ind w:left="34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3F1653"/>
    <w:multiLevelType w:val="hybridMultilevel"/>
    <w:tmpl w:val="2D0C77A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652641"/>
    <w:multiLevelType w:val="hybridMultilevel"/>
    <w:tmpl w:val="827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4146"/>
    <w:multiLevelType w:val="hybridMultilevel"/>
    <w:tmpl w:val="DD2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17E61"/>
    <w:multiLevelType w:val="hybridMultilevel"/>
    <w:tmpl w:val="4F6E84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B27658"/>
    <w:multiLevelType w:val="hybridMultilevel"/>
    <w:tmpl w:val="34A4F8E4"/>
    <w:lvl w:ilvl="0" w:tplc="7D7681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7747CA"/>
    <w:multiLevelType w:val="hybridMultilevel"/>
    <w:tmpl w:val="3D54448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CC74E1D"/>
    <w:multiLevelType w:val="hybridMultilevel"/>
    <w:tmpl w:val="0742F280"/>
    <w:lvl w:ilvl="0" w:tplc="04090003">
      <w:start w:val="1"/>
      <w:numFmt w:val="bullet"/>
      <w:lvlText w:val="o"/>
      <w:lvlJc w:val="left"/>
      <w:pPr>
        <w:tabs>
          <w:tab w:val="num" w:pos="1260"/>
        </w:tabs>
        <w:ind w:left="1260" w:hanging="360"/>
      </w:pPr>
      <w:rPr>
        <w:rFonts w:ascii="Courier New" w:hAnsi="Courier New" w:cs="Courier New" w:hint="default"/>
        <w:b/>
      </w:rPr>
    </w:lvl>
    <w:lvl w:ilvl="1" w:tplc="04090003">
      <w:start w:val="1"/>
      <w:numFmt w:val="bullet"/>
      <w:lvlText w:val="o"/>
      <w:lvlJc w:val="left"/>
      <w:pPr>
        <w:tabs>
          <w:tab w:val="num" w:pos="-720"/>
        </w:tabs>
        <w:ind w:left="-720" w:hanging="360"/>
      </w:pPr>
      <w:rPr>
        <w:rFonts w:ascii="Courier New" w:hAnsi="Courier New" w:cs="Courier New" w:hint="default"/>
        <w:b/>
      </w:rPr>
    </w:lvl>
    <w:lvl w:ilvl="2" w:tplc="04090005">
      <w:start w:val="1"/>
      <w:numFmt w:val="bullet"/>
      <w:lvlText w:val=""/>
      <w:lvlJc w:val="left"/>
      <w:pPr>
        <w:tabs>
          <w:tab w:val="num" w:pos="0"/>
        </w:tabs>
        <w:ind w:left="0" w:hanging="360"/>
      </w:pPr>
      <w:rPr>
        <w:rFonts w:ascii="Wingdings" w:hAnsi="Wingdings" w:hint="default"/>
      </w:rPr>
    </w:lvl>
    <w:lvl w:ilvl="3" w:tplc="04090005">
      <w:start w:val="1"/>
      <w:numFmt w:val="bullet"/>
      <w:lvlText w:val=""/>
      <w:lvlJc w:val="left"/>
      <w:pPr>
        <w:tabs>
          <w:tab w:val="num" w:pos="720"/>
        </w:tabs>
        <w:ind w:left="720" w:hanging="360"/>
      </w:pPr>
      <w:rPr>
        <w:rFonts w:ascii="Wingdings" w:hAnsi="Wingdings" w:hint="default"/>
        <w:b/>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B63AB2"/>
    <w:multiLevelType w:val="hybridMultilevel"/>
    <w:tmpl w:val="1E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A686C"/>
    <w:multiLevelType w:val="hybridMultilevel"/>
    <w:tmpl w:val="7DE8D1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171CE1"/>
    <w:multiLevelType w:val="hybridMultilevel"/>
    <w:tmpl w:val="10C48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C007C1"/>
    <w:multiLevelType w:val="hybridMultilevel"/>
    <w:tmpl w:val="5B8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24551"/>
    <w:multiLevelType w:val="hybridMultilevel"/>
    <w:tmpl w:val="D2F6C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A017D"/>
    <w:multiLevelType w:val="hybridMultilevel"/>
    <w:tmpl w:val="B34A9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DF2F55"/>
    <w:multiLevelType w:val="hybridMultilevel"/>
    <w:tmpl w:val="0FE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F119A"/>
    <w:multiLevelType w:val="hybridMultilevel"/>
    <w:tmpl w:val="DC7E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E768C"/>
    <w:multiLevelType w:val="hybridMultilevel"/>
    <w:tmpl w:val="5E7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D7A8B"/>
    <w:multiLevelType w:val="hybridMultilevel"/>
    <w:tmpl w:val="E80C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7"/>
  </w:num>
  <w:num w:numId="13">
    <w:abstractNumId w:val="0"/>
  </w:num>
  <w:num w:numId="14">
    <w:abstractNumId w:val="22"/>
  </w:num>
  <w:num w:numId="15">
    <w:abstractNumId w:val="19"/>
  </w:num>
  <w:num w:numId="16">
    <w:abstractNumId w:val="21"/>
  </w:num>
  <w:num w:numId="17">
    <w:abstractNumId w:val="1"/>
  </w:num>
  <w:num w:numId="18">
    <w:abstractNumId w:val="13"/>
  </w:num>
  <w:num w:numId="19">
    <w:abstractNumId w:val="8"/>
  </w:num>
  <w:num w:numId="20">
    <w:abstractNumId w:val="20"/>
  </w:num>
  <w:num w:numId="21">
    <w:abstractNumId w:val="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3B65B9"/>
    <w:rsid w:val="00155230"/>
    <w:rsid w:val="001869CC"/>
    <w:rsid w:val="0020352F"/>
    <w:rsid w:val="00286FF4"/>
    <w:rsid w:val="00387B71"/>
    <w:rsid w:val="003B65B9"/>
    <w:rsid w:val="0046406E"/>
    <w:rsid w:val="00524E17"/>
    <w:rsid w:val="0054518B"/>
    <w:rsid w:val="005951B5"/>
    <w:rsid w:val="006D5021"/>
    <w:rsid w:val="007403FB"/>
    <w:rsid w:val="007A64AD"/>
    <w:rsid w:val="00934A96"/>
    <w:rsid w:val="009A5A15"/>
    <w:rsid w:val="00C93EE0"/>
    <w:rsid w:val="00DE6541"/>
    <w:rsid w:val="00E16F20"/>
    <w:rsid w:val="00F4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B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5B9"/>
    <w:rPr>
      <w:b/>
      <w:bCs/>
    </w:rPr>
  </w:style>
  <w:style w:type="paragraph" w:styleId="ListParagraph">
    <w:name w:val="List Paragraph"/>
    <w:basedOn w:val="Normal"/>
    <w:uiPriority w:val="34"/>
    <w:qFormat/>
    <w:rsid w:val="003B65B9"/>
    <w:pPr>
      <w:ind w:left="720"/>
      <w:contextualSpacing/>
    </w:pPr>
  </w:style>
  <w:style w:type="character" w:customStyle="1" w:styleId="caps">
    <w:name w:val="caps"/>
    <w:basedOn w:val="DefaultParagraphFont"/>
    <w:rsid w:val="003B6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sdear</dc:creator>
  <cp:lastModifiedBy>sdear</cp:lastModifiedBy>
  <cp:revision>8</cp:revision>
  <dcterms:created xsi:type="dcterms:W3CDTF">2014-05-06T18:54:00Z</dcterms:created>
  <dcterms:modified xsi:type="dcterms:W3CDTF">2015-07-08T17:45:00Z</dcterms:modified>
</cp:coreProperties>
</file>